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EBBB" w14:textId="29EE66E3" w:rsidR="00D05519" w:rsidRDefault="001979AC" w:rsidP="00836D95">
      <w:pPr>
        <w:pStyle w:val="Titolo1"/>
        <w:ind w:left="0"/>
        <w:jc w:val="both"/>
        <w:rPr>
          <w:rFonts w:ascii="Palatino" w:hAnsi="Palatino" w:cs="Arial"/>
          <w:bCs/>
          <w:sz w:val="23"/>
          <w:szCs w:val="23"/>
        </w:rPr>
      </w:pPr>
      <w:r>
        <w:rPr>
          <w:rFonts w:ascii="Palatino" w:hAnsi="Palatino" w:cs="Arial"/>
          <w:bCs/>
          <w:noProof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13CF3C26" wp14:editId="45293933">
            <wp:simplePos x="0" y="0"/>
            <wp:positionH relativeFrom="column">
              <wp:posOffset>3954108</wp:posOffset>
            </wp:positionH>
            <wp:positionV relativeFrom="paragraph">
              <wp:posOffset>7684</wp:posOffset>
            </wp:positionV>
            <wp:extent cx="777240" cy="1135380"/>
            <wp:effectExtent l="0" t="0" r="3810" b="7620"/>
            <wp:wrapThrough wrapText="bothSides">
              <wp:wrapPolygon edited="0">
                <wp:start x="9000" y="725"/>
                <wp:lineTo x="4235" y="1812"/>
                <wp:lineTo x="3176" y="2899"/>
                <wp:lineTo x="3706" y="7248"/>
                <wp:lineTo x="0" y="10148"/>
                <wp:lineTo x="0" y="16309"/>
                <wp:lineTo x="4235" y="18846"/>
                <wp:lineTo x="4765" y="21383"/>
                <wp:lineTo x="16412" y="21383"/>
                <wp:lineTo x="17471" y="18846"/>
                <wp:lineTo x="21176" y="16671"/>
                <wp:lineTo x="21176" y="10510"/>
                <wp:lineTo x="16941" y="7248"/>
                <wp:lineTo x="18000" y="3987"/>
                <wp:lineTo x="16941" y="1812"/>
                <wp:lineTo x="13235" y="725"/>
                <wp:lineTo x="9000" y="725"/>
              </wp:wrapPolygon>
            </wp:wrapThrough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B10" w:rsidRPr="001B699A">
        <w:rPr>
          <w:rFonts w:ascii="Palatino" w:hAnsi="Palatino" w:cs="Arial"/>
          <w:bCs/>
          <w:sz w:val="23"/>
          <w:szCs w:val="23"/>
        </w:rPr>
        <w:tab/>
      </w:r>
    </w:p>
    <w:p w14:paraId="4A7B7434" w14:textId="39EDCE42" w:rsidR="001979AC" w:rsidRDefault="00962047" w:rsidP="00D05519">
      <w:pPr>
        <w:pStyle w:val="Titolo1"/>
        <w:ind w:left="6521"/>
        <w:jc w:val="both"/>
        <w:rPr>
          <w:rFonts w:ascii="Palatino" w:hAnsi="Palatino" w:cs="Arial"/>
          <w:b w:val="0"/>
          <w:sz w:val="23"/>
          <w:szCs w:val="23"/>
        </w:rPr>
      </w:pPr>
      <w:r w:rsidRPr="001B699A">
        <w:rPr>
          <w:rFonts w:ascii="Palatino" w:hAnsi="Palatino" w:cs="Arial"/>
          <w:noProof/>
          <w:sz w:val="23"/>
          <w:szCs w:val="23"/>
        </w:rPr>
        <w:drawing>
          <wp:anchor distT="0" distB="0" distL="114300" distR="114300" simplePos="0" relativeHeight="251666432" behindDoc="0" locked="0" layoutInCell="1" allowOverlap="1" wp14:anchorId="56A3E0EA" wp14:editId="730E91D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903730" cy="867410"/>
            <wp:effectExtent l="0" t="0" r="1270" b="8890"/>
            <wp:wrapThrough wrapText="bothSides">
              <wp:wrapPolygon edited="0">
                <wp:start x="0" y="0"/>
                <wp:lineTo x="0" y="21347"/>
                <wp:lineTo x="21398" y="21347"/>
                <wp:lineTo x="21398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71390" w14:textId="77777777" w:rsidR="001979AC" w:rsidRDefault="001979AC" w:rsidP="00D05519">
      <w:pPr>
        <w:pStyle w:val="Titolo1"/>
        <w:ind w:left="6521"/>
        <w:jc w:val="both"/>
        <w:rPr>
          <w:rFonts w:ascii="Palatino" w:hAnsi="Palatino" w:cs="Arial"/>
          <w:b w:val="0"/>
          <w:sz w:val="23"/>
          <w:szCs w:val="23"/>
        </w:rPr>
      </w:pPr>
    </w:p>
    <w:p w14:paraId="610C060F" w14:textId="77777777" w:rsidR="00962047" w:rsidRDefault="00962047" w:rsidP="001979AC">
      <w:pPr>
        <w:pStyle w:val="Titolo1"/>
        <w:ind w:left="6804"/>
        <w:jc w:val="both"/>
        <w:rPr>
          <w:rFonts w:ascii="Palatino" w:hAnsi="Palatino" w:cs="Arial"/>
          <w:b w:val="0"/>
          <w:sz w:val="23"/>
          <w:szCs w:val="23"/>
        </w:rPr>
      </w:pPr>
    </w:p>
    <w:p w14:paraId="79DF4C52" w14:textId="77777777" w:rsidR="00962047" w:rsidRDefault="00962047" w:rsidP="001979AC">
      <w:pPr>
        <w:pStyle w:val="Titolo1"/>
        <w:ind w:left="6804"/>
        <w:jc w:val="both"/>
        <w:rPr>
          <w:rFonts w:ascii="Palatino" w:hAnsi="Palatino" w:cs="Arial"/>
          <w:b w:val="0"/>
          <w:sz w:val="23"/>
          <w:szCs w:val="23"/>
        </w:rPr>
      </w:pPr>
    </w:p>
    <w:p w14:paraId="546564C1" w14:textId="067FEF96" w:rsidR="00A17F48" w:rsidRPr="00F745B1" w:rsidRDefault="002A5B10" w:rsidP="001979AC">
      <w:pPr>
        <w:pStyle w:val="Titolo1"/>
        <w:ind w:left="6804"/>
        <w:jc w:val="both"/>
        <w:rPr>
          <w:rFonts w:ascii="Palatino" w:hAnsi="Palatino" w:cs="Arial"/>
          <w:bCs/>
          <w:sz w:val="28"/>
          <w:szCs w:val="28"/>
        </w:rPr>
      </w:pPr>
      <w:r w:rsidRPr="00F745B1">
        <w:rPr>
          <w:rFonts w:ascii="Palatino" w:hAnsi="Palatino" w:cs="Arial"/>
          <w:bCs/>
          <w:sz w:val="28"/>
          <w:szCs w:val="28"/>
        </w:rPr>
        <w:t xml:space="preserve">Comune di </w:t>
      </w:r>
      <w:r w:rsidR="00D05519" w:rsidRPr="00F745B1">
        <w:rPr>
          <w:rFonts w:ascii="Palatino" w:hAnsi="Palatino" w:cs="Arial"/>
          <w:bCs/>
          <w:sz w:val="28"/>
          <w:szCs w:val="28"/>
        </w:rPr>
        <w:t>Calco</w:t>
      </w:r>
    </w:p>
    <w:p w14:paraId="2672BDF6" w14:textId="1AEE54E5" w:rsidR="003D67CE" w:rsidRDefault="003D67CE" w:rsidP="00836D95">
      <w:pPr>
        <w:jc w:val="both"/>
        <w:rPr>
          <w:rFonts w:ascii="Palatino" w:hAnsi="Palatino"/>
          <w:sz w:val="23"/>
          <w:szCs w:val="23"/>
        </w:rPr>
      </w:pPr>
    </w:p>
    <w:p w14:paraId="443B9674" w14:textId="77777777" w:rsidR="003D67CE" w:rsidRPr="001B699A" w:rsidRDefault="003D67CE" w:rsidP="00836D95">
      <w:pPr>
        <w:jc w:val="both"/>
        <w:rPr>
          <w:rFonts w:ascii="Palatino" w:hAnsi="Palatino"/>
          <w:sz w:val="23"/>
          <w:szCs w:val="23"/>
        </w:rPr>
      </w:pPr>
    </w:p>
    <w:p w14:paraId="432767F5" w14:textId="4B9B66FE" w:rsidR="00997AD4" w:rsidRPr="001B699A" w:rsidRDefault="00A17F48" w:rsidP="00836D95">
      <w:pPr>
        <w:shd w:val="clear" w:color="auto" w:fill="C2D69B"/>
        <w:tabs>
          <w:tab w:val="left" w:pos="2340"/>
        </w:tabs>
        <w:jc w:val="center"/>
        <w:rPr>
          <w:rFonts w:ascii="Palatino" w:hAnsi="Palatino" w:cs="Arial"/>
          <w:b/>
          <w:bCs/>
          <w:sz w:val="23"/>
          <w:szCs w:val="23"/>
        </w:rPr>
      </w:pPr>
      <w:r w:rsidRPr="001B699A">
        <w:rPr>
          <w:rFonts w:ascii="Palatino" w:hAnsi="Palatino" w:cs="Arial"/>
          <w:b/>
          <w:bCs/>
          <w:sz w:val="23"/>
          <w:szCs w:val="23"/>
        </w:rPr>
        <w:t>ISCRIZION</w:t>
      </w:r>
      <w:r w:rsidR="001979AC">
        <w:rPr>
          <w:rFonts w:ascii="Palatino" w:hAnsi="Palatino" w:cs="Arial"/>
          <w:b/>
          <w:bCs/>
          <w:sz w:val="23"/>
          <w:szCs w:val="23"/>
        </w:rPr>
        <w:t>I</w:t>
      </w:r>
      <w:r w:rsidRPr="001B699A">
        <w:rPr>
          <w:rFonts w:ascii="Palatino" w:hAnsi="Palatino" w:cs="Arial"/>
          <w:b/>
          <w:bCs/>
          <w:sz w:val="23"/>
          <w:szCs w:val="23"/>
        </w:rPr>
        <w:t xml:space="preserve"> ONLINE AL SERVIZIO MENSA </w:t>
      </w:r>
    </w:p>
    <w:p w14:paraId="43928AA3" w14:textId="7DEC5143" w:rsidR="00405AFC" w:rsidRPr="001B699A" w:rsidRDefault="00A17F48" w:rsidP="002E636A">
      <w:pPr>
        <w:shd w:val="clear" w:color="auto" w:fill="C2D69B"/>
        <w:tabs>
          <w:tab w:val="left" w:pos="2340"/>
        </w:tabs>
        <w:jc w:val="center"/>
        <w:rPr>
          <w:rFonts w:ascii="Palatino" w:hAnsi="Palatino" w:cs="Arial"/>
          <w:b/>
          <w:bCs/>
          <w:sz w:val="23"/>
          <w:szCs w:val="23"/>
        </w:rPr>
      </w:pPr>
      <w:r w:rsidRPr="001B699A">
        <w:rPr>
          <w:rFonts w:ascii="Palatino" w:hAnsi="Palatino" w:cs="Arial"/>
          <w:b/>
          <w:bCs/>
          <w:sz w:val="23"/>
          <w:szCs w:val="23"/>
        </w:rPr>
        <w:t xml:space="preserve">PER L’ANNO SCOLASTICO </w:t>
      </w:r>
      <w:r w:rsidR="006E2F51">
        <w:rPr>
          <w:rFonts w:ascii="Palatino" w:hAnsi="Palatino" w:cs="Arial"/>
          <w:b/>
          <w:bCs/>
          <w:sz w:val="23"/>
          <w:szCs w:val="23"/>
        </w:rPr>
        <w:t>202</w:t>
      </w:r>
      <w:r w:rsidR="00B83233">
        <w:rPr>
          <w:rFonts w:ascii="Palatino" w:hAnsi="Palatino" w:cs="Arial"/>
          <w:b/>
          <w:bCs/>
          <w:sz w:val="23"/>
          <w:szCs w:val="23"/>
        </w:rPr>
        <w:t>6</w:t>
      </w:r>
      <w:r w:rsidR="006E2F51">
        <w:rPr>
          <w:rFonts w:ascii="Palatino" w:hAnsi="Palatino" w:cs="Arial"/>
          <w:b/>
          <w:bCs/>
          <w:sz w:val="23"/>
          <w:szCs w:val="23"/>
        </w:rPr>
        <w:t>/202</w:t>
      </w:r>
      <w:r w:rsidR="00B83233">
        <w:rPr>
          <w:rFonts w:ascii="Palatino" w:hAnsi="Palatino" w:cs="Arial"/>
          <w:b/>
          <w:bCs/>
          <w:sz w:val="23"/>
          <w:szCs w:val="23"/>
        </w:rPr>
        <w:t>7</w:t>
      </w:r>
    </w:p>
    <w:p w14:paraId="7B1EA8CC" w14:textId="68E7A651" w:rsidR="00106FF1" w:rsidRDefault="001979AC" w:rsidP="00836D95">
      <w:pPr>
        <w:pStyle w:val="Paragrafoelenco"/>
        <w:autoSpaceDE w:val="0"/>
        <w:autoSpaceDN w:val="0"/>
        <w:adjustRightInd w:val="0"/>
        <w:ind w:left="0"/>
        <w:jc w:val="both"/>
        <w:rPr>
          <w:rFonts w:ascii="Palatino" w:hAnsi="Palatino" w:cs="Arial"/>
          <w:iCs/>
          <w:sz w:val="23"/>
          <w:szCs w:val="23"/>
        </w:rPr>
      </w:pPr>
      <w:r>
        <w:rPr>
          <w:rFonts w:ascii="Palatino" w:hAnsi="Palatino" w:cs="Arial"/>
          <w:iCs/>
          <w:sz w:val="23"/>
          <w:szCs w:val="23"/>
        </w:rPr>
        <w:t>Gentili Cittadini,</w:t>
      </w:r>
    </w:p>
    <w:p w14:paraId="54AC7FA3" w14:textId="34811795" w:rsidR="00030BB4" w:rsidRDefault="00815BF3" w:rsidP="00836D95">
      <w:pPr>
        <w:pStyle w:val="Paragrafoelenco"/>
        <w:autoSpaceDE w:val="0"/>
        <w:autoSpaceDN w:val="0"/>
        <w:adjustRightInd w:val="0"/>
        <w:ind w:left="0"/>
        <w:jc w:val="both"/>
        <w:rPr>
          <w:rFonts w:ascii="Palatino" w:hAnsi="Palatino" w:cs="Arial"/>
          <w:iCs/>
          <w:sz w:val="23"/>
          <w:szCs w:val="23"/>
        </w:rPr>
      </w:pPr>
      <w:r>
        <w:rPr>
          <w:rFonts w:ascii="Palatino" w:hAnsi="Palatino" w:cs="Arial"/>
          <w:iCs/>
          <w:sz w:val="23"/>
          <w:szCs w:val="23"/>
        </w:rPr>
        <w:t xml:space="preserve">come per lo scorso anno, </w:t>
      </w:r>
      <w:r w:rsidR="00030BB4">
        <w:rPr>
          <w:rFonts w:ascii="Palatino" w:hAnsi="Palatino" w:cs="Arial"/>
          <w:iCs/>
          <w:sz w:val="23"/>
          <w:szCs w:val="23"/>
        </w:rPr>
        <w:t xml:space="preserve">l’iscrizione al servizio mensa scolastica </w:t>
      </w:r>
      <w:r>
        <w:rPr>
          <w:rFonts w:ascii="Palatino" w:hAnsi="Palatino" w:cs="Arial"/>
          <w:iCs/>
          <w:sz w:val="23"/>
          <w:szCs w:val="23"/>
        </w:rPr>
        <w:t xml:space="preserve">avviene </w:t>
      </w:r>
      <w:r w:rsidR="00030BB4">
        <w:rPr>
          <w:rFonts w:ascii="Palatino" w:hAnsi="Palatino" w:cs="Arial"/>
          <w:iCs/>
          <w:sz w:val="23"/>
          <w:szCs w:val="23"/>
        </w:rPr>
        <w:t xml:space="preserve">in modalità telematica. </w:t>
      </w:r>
      <w:r>
        <w:rPr>
          <w:rFonts w:ascii="Palatino" w:hAnsi="Palatino" w:cs="Arial"/>
          <w:iCs/>
          <w:sz w:val="23"/>
          <w:szCs w:val="23"/>
        </w:rPr>
        <w:t>E’</w:t>
      </w:r>
      <w:r w:rsidR="00030BB4">
        <w:rPr>
          <w:rFonts w:ascii="Palatino" w:hAnsi="Palatino" w:cs="Arial"/>
          <w:iCs/>
          <w:sz w:val="23"/>
          <w:szCs w:val="23"/>
        </w:rPr>
        <w:t xml:space="preserve"> infatti possibile compilare e trasmettere la domanda per il nuovo anno scolastico, direttamente dal sito dell’utenza fornito dal Partner Tecnologico </w:t>
      </w:r>
      <w:bookmarkStart w:id="0" w:name="_Hlk192666979"/>
      <w:r w:rsidR="00B8310C">
        <w:rPr>
          <w:rFonts w:ascii="Palatino" w:hAnsi="Palatino" w:cs="Arial"/>
          <w:iCs/>
          <w:sz w:val="23"/>
          <w:szCs w:val="23"/>
        </w:rPr>
        <w:t>Progetti e Soluzioni SpA</w:t>
      </w:r>
      <w:bookmarkEnd w:id="0"/>
      <w:r w:rsidR="00030BB4">
        <w:rPr>
          <w:rFonts w:ascii="Palatino" w:hAnsi="Palatino" w:cs="Arial"/>
          <w:iCs/>
          <w:sz w:val="23"/>
          <w:szCs w:val="23"/>
        </w:rPr>
        <w:t>.</w:t>
      </w:r>
    </w:p>
    <w:p w14:paraId="03010B13" w14:textId="4F1599F2" w:rsidR="00542F3B" w:rsidRDefault="00542F3B" w:rsidP="006E76F3">
      <w:pPr>
        <w:autoSpaceDE w:val="0"/>
        <w:autoSpaceDN w:val="0"/>
        <w:adjustRightInd w:val="0"/>
        <w:spacing w:after="120"/>
        <w:jc w:val="both"/>
        <w:rPr>
          <w:rFonts w:ascii="Palatino" w:hAnsi="Palatino" w:cs="Arial"/>
          <w:sz w:val="23"/>
          <w:szCs w:val="23"/>
        </w:rPr>
      </w:pPr>
      <w:r w:rsidRPr="006E76F3">
        <w:rPr>
          <w:rFonts w:ascii="Palatino" w:hAnsi="Palatino" w:cs="Arial"/>
          <w:iCs/>
          <w:sz w:val="23"/>
          <w:szCs w:val="23"/>
        </w:rPr>
        <w:t>L’iscrizione online comprende anche l’eventuale richiesta di dieta</w:t>
      </w:r>
      <w:r w:rsidR="006E76F3" w:rsidRPr="006E76F3">
        <w:rPr>
          <w:rFonts w:ascii="Palatino" w:hAnsi="Palatino" w:cs="Arial"/>
          <w:iCs/>
          <w:sz w:val="23"/>
          <w:szCs w:val="23"/>
        </w:rPr>
        <w:t xml:space="preserve"> e di riduzione pasto subordinata alla trasmissione del </w:t>
      </w:r>
      <w:r w:rsidR="006E76F3" w:rsidRPr="006E76F3">
        <w:rPr>
          <w:rFonts w:ascii="Palatino" w:hAnsi="Palatino" w:cs="Arial"/>
          <w:sz w:val="23"/>
          <w:szCs w:val="23"/>
        </w:rPr>
        <w:t>certificato medico per dieta e/o ISEE per riduzione del costo pasto</w:t>
      </w:r>
      <w:r w:rsidR="006E76F3">
        <w:rPr>
          <w:rFonts w:ascii="Palatino" w:hAnsi="Palatino" w:cs="Arial"/>
          <w:sz w:val="23"/>
          <w:szCs w:val="23"/>
        </w:rPr>
        <w:t xml:space="preserve"> come di seguito indicato.</w:t>
      </w:r>
    </w:p>
    <w:p w14:paraId="37B7D4E5" w14:textId="63A3794A" w:rsidR="00DB0ECC" w:rsidRPr="00DB0ECC" w:rsidRDefault="00DB0ECC" w:rsidP="00DB0ECC">
      <w:pPr>
        <w:autoSpaceDE w:val="0"/>
        <w:autoSpaceDN w:val="0"/>
        <w:adjustRightInd w:val="0"/>
        <w:spacing w:after="120"/>
        <w:jc w:val="center"/>
        <w:rPr>
          <w:rFonts w:ascii="Palatino" w:hAnsi="Palatino" w:cs="Arial"/>
          <w:b/>
          <w:bCs/>
          <w:iCs/>
          <w:sz w:val="30"/>
          <w:szCs w:val="30"/>
        </w:rPr>
      </w:pPr>
      <w:r w:rsidRPr="00DB0ECC">
        <w:rPr>
          <w:rFonts w:ascii="Palatino" w:hAnsi="Palatino" w:cs="Arial"/>
          <w:b/>
          <w:bCs/>
          <w:sz w:val="30"/>
          <w:szCs w:val="30"/>
        </w:rPr>
        <w:t>Le iscrizioni saranno attive dal 01/04/202</w:t>
      </w:r>
      <w:r w:rsidR="00B83233">
        <w:rPr>
          <w:rFonts w:ascii="Palatino" w:hAnsi="Palatino" w:cs="Arial"/>
          <w:b/>
          <w:bCs/>
          <w:sz w:val="30"/>
          <w:szCs w:val="30"/>
        </w:rPr>
        <w:t>6</w:t>
      </w:r>
      <w:r w:rsidRPr="00DB0ECC">
        <w:rPr>
          <w:rFonts w:ascii="Palatino" w:hAnsi="Palatino" w:cs="Arial"/>
          <w:b/>
          <w:bCs/>
          <w:sz w:val="30"/>
          <w:szCs w:val="30"/>
        </w:rPr>
        <w:t xml:space="preserve"> al 3</w:t>
      </w:r>
      <w:r w:rsidR="00B83233">
        <w:rPr>
          <w:rFonts w:ascii="Palatino" w:hAnsi="Palatino" w:cs="Arial"/>
          <w:b/>
          <w:bCs/>
          <w:sz w:val="30"/>
          <w:szCs w:val="30"/>
        </w:rPr>
        <w:t>0</w:t>
      </w:r>
      <w:r w:rsidRPr="00DB0ECC">
        <w:rPr>
          <w:rFonts w:ascii="Palatino" w:hAnsi="Palatino" w:cs="Arial"/>
          <w:b/>
          <w:bCs/>
          <w:sz w:val="30"/>
          <w:szCs w:val="30"/>
        </w:rPr>
        <w:t>/0</w:t>
      </w:r>
      <w:r w:rsidR="00B83233">
        <w:rPr>
          <w:rFonts w:ascii="Palatino" w:hAnsi="Palatino" w:cs="Arial"/>
          <w:b/>
          <w:bCs/>
          <w:sz w:val="30"/>
          <w:szCs w:val="30"/>
        </w:rPr>
        <w:t>6</w:t>
      </w:r>
      <w:r w:rsidRPr="00DB0ECC">
        <w:rPr>
          <w:rFonts w:ascii="Palatino" w:hAnsi="Palatino" w:cs="Arial"/>
          <w:b/>
          <w:bCs/>
          <w:sz w:val="30"/>
          <w:szCs w:val="30"/>
        </w:rPr>
        <w:t>/202</w:t>
      </w:r>
      <w:r w:rsidR="00B83233">
        <w:rPr>
          <w:rFonts w:ascii="Palatino" w:hAnsi="Palatino" w:cs="Arial"/>
          <w:b/>
          <w:bCs/>
          <w:sz w:val="30"/>
          <w:szCs w:val="30"/>
        </w:rPr>
        <w:t>6</w:t>
      </w:r>
    </w:p>
    <w:p w14:paraId="1C9C0060" w14:textId="77777777" w:rsidR="001979AC" w:rsidRDefault="001979AC" w:rsidP="00836D95">
      <w:pPr>
        <w:pStyle w:val="Paragrafoelenco"/>
        <w:autoSpaceDE w:val="0"/>
        <w:autoSpaceDN w:val="0"/>
        <w:adjustRightInd w:val="0"/>
        <w:ind w:left="0"/>
        <w:jc w:val="both"/>
        <w:rPr>
          <w:rFonts w:ascii="Palatino" w:hAnsi="Palatino" w:cs="Arial"/>
          <w:iCs/>
          <w:sz w:val="23"/>
          <w:szCs w:val="23"/>
        </w:rPr>
      </w:pPr>
    </w:p>
    <w:p w14:paraId="1825BF35" w14:textId="37DC3166" w:rsidR="00106FF1" w:rsidRPr="001B699A" w:rsidRDefault="00030BB4" w:rsidP="003D67CE">
      <w:pPr>
        <w:shd w:val="clear" w:color="auto" w:fill="C2D69B"/>
        <w:autoSpaceDE w:val="0"/>
        <w:autoSpaceDN w:val="0"/>
        <w:adjustRightInd w:val="0"/>
        <w:jc w:val="center"/>
        <w:rPr>
          <w:rFonts w:ascii="Palatino" w:hAnsi="Palatino" w:cs="Arial"/>
          <w:sz w:val="23"/>
          <w:szCs w:val="23"/>
        </w:rPr>
      </w:pPr>
      <w:r>
        <w:rPr>
          <w:rFonts w:ascii="Palatino" w:hAnsi="Palatino" w:cs="Arial"/>
          <w:b/>
          <w:sz w:val="23"/>
          <w:szCs w:val="23"/>
        </w:rPr>
        <w:t>MODALIT</w:t>
      </w:r>
      <w:r w:rsidR="007C5300">
        <w:rPr>
          <w:rFonts w:ascii="Palatino" w:hAnsi="Palatino" w:cs="Arial"/>
          <w:b/>
          <w:sz w:val="23"/>
          <w:szCs w:val="23"/>
        </w:rPr>
        <w:t>À</w:t>
      </w:r>
      <w:r>
        <w:rPr>
          <w:rFonts w:ascii="Palatino" w:hAnsi="Palatino" w:cs="Arial"/>
          <w:b/>
          <w:sz w:val="23"/>
          <w:szCs w:val="23"/>
        </w:rPr>
        <w:t xml:space="preserve"> DI ISCRIZIONE</w:t>
      </w:r>
    </w:p>
    <w:p w14:paraId="7F059E36" w14:textId="7D859F58" w:rsidR="000572EB" w:rsidRPr="000572EB" w:rsidRDefault="004A1340" w:rsidP="00B55DF4">
      <w:pPr>
        <w:spacing w:after="120"/>
        <w:jc w:val="both"/>
        <w:rPr>
          <w:rFonts w:ascii="Palatino" w:hAnsi="Palatino"/>
          <w:b/>
          <w:bCs/>
          <w:iCs/>
          <w:sz w:val="23"/>
          <w:szCs w:val="23"/>
        </w:rPr>
      </w:pPr>
      <w:r>
        <w:rPr>
          <w:rFonts w:ascii="Palatino" w:hAnsi="Palatino" w:cs="Arial"/>
          <w:iCs/>
          <w:sz w:val="23"/>
          <w:szCs w:val="23"/>
        </w:rPr>
        <w:t>A</w:t>
      </w:r>
      <w:r w:rsidR="00030BB4" w:rsidRPr="004A1340">
        <w:rPr>
          <w:rFonts w:ascii="Palatino" w:hAnsi="Palatino" w:cs="Arial"/>
          <w:iCs/>
          <w:sz w:val="23"/>
          <w:szCs w:val="23"/>
        </w:rPr>
        <w:t xml:space="preserve">ccedere </w:t>
      </w:r>
      <w:r w:rsidR="00106FF1" w:rsidRPr="004A1340">
        <w:rPr>
          <w:rFonts w:ascii="Palatino" w:hAnsi="Palatino"/>
          <w:sz w:val="23"/>
          <w:szCs w:val="23"/>
        </w:rPr>
        <w:t>al</w:t>
      </w:r>
      <w:r w:rsidR="00106FF1" w:rsidRPr="003C36C4">
        <w:rPr>
          <w:rFonts w:ascii="Palatino" w:hAnsi="Palatino"/>
          <w:sz w:val="23"/>
          <w:szCs w:val="23"/>
        </w:rPr>
        <w:t xml:space="preserve"> sito istituzionale del comune di </w:t>
      </w:r>
      <w:r>
        <w:rPr>
          <w:rFonts w:ascii="Palatino" w:hAnsi="Palatino"/>
          <w:sz w:val="23"/>
          <w:szCs w:val="23"/>
        </w:rPr>
        <w:t>Calco,</w:t>
      </w:r>
      <w:r w:rsidR="00106FF1" w:rsidRPr="003C36C4">
        <w:rPr>
          <w:rFonts w:ascii="Palatino" w:hAnsi="Palatino"/>
          <w:sz w:val="23"/>
          <w:szCs w:val="23"/>
        </w:rPr>
        <w:t xml:space="preserve"> </w:t>
      </w:r>
      <w:r w:rsidR="00A763AE">
        <w:rPr>
          <w:rFonts w:ascii="Palatino" w:hAnsi="Palatino"/>
          <w:sz w:val="23"/>
          <w:szCs w:val="23"/>
        </w:rPr>
        <w:t xml:space="preserve">in home page </w:t>
      </w:r>
      <w:r w:rsidR="00106FF1" w:rsidRPr="003C36C4">
        <w:rPr>
          <w:rFonts w:ascii="Palatino" w:hAnsi="Palatino"/>
          <w:sz w:val="23"/>
          <w:szCs w:val="23"/>
        </w:rPr>
        <w:t>nella sezione “</w:t>
      </w:r>
      <w:r w:rsidRPr="004A1340">
        <w:rPr>
          <w:rFonts w:ascii="Palatino" w:hAnsi="Palatino"/>
          <w:sz w:val="23"/>
          <w:szCs w:val="23"/>
        </w:rPr>
        <w:t xml:space="preserve">Aree tematiche </w:t>
      </w:r>
      <w:r w:rsidRPr="004A1340">
        <w:rPr>
          <w:rFonts w:ascii="Palatino" w:hAnsi="Palatino"/>
          <w:sz w:val="23"/>
          <w:szCs w:val="23"/>
        </w:rPr>
        <w:sym w:font="Wingdings" w:char="F0E0"/>
      </w:r>
      <w:r w:rsidRPr="004A1340">
        <w:rPr>
          <w:rFonts w:ascii="Palatino" w:hAnsi="Palatino"/>
          <w:sz w:val="23"/>
          <w:szCs w:val="23"/>
        </w:rPr>
        <w:t xml:space="preserve"> Servizi Scolastici </w:t>
      </w:r>
      <w:r w:rsidRPr="004A1340">
        <w:rPr>
          <w:rFonts w:ascii="Palatino" w:hAnsi="Palatino"/>
          <w:sz w:val="23"/>
          <w:szCs w:val="23"/>
        </w:rPr>
        <w:sym w:font="Wingdings" w:char="F0E0"/>
      </w:r>
      <w:r w:rsidRPr="004A1340">
        <w:rPr>
          <w:rFonts w:ascii="Palatino" w:hAnsi="Palatino"/>
          <w:sz w:val="23"/>
          <w:szCs w:val="23"/>
        </w:rPr>
        <w:t xml:space="preserve"> Mensa scolastica</w:t>
      </w:r>
      <w:r w:rsidR="00106FF1" w:rsidRPr="003C36C4">
        <w:rPr>
          <w:rFonts w:ascii="Palatino" w:hAnsi="Palatino"/>
          <w:sz w:val="23"/>
          <w:szCs w:val="23"/>
        </w:rPr>
        <w:t>”</w:t>
      </w:r>
      <w:r w:rsidR="00106FF1">
        <w:rPr>
          <w:rFonts w:ascii="Palatino" w:hAnsi="Palatino"/>
          <w:iCs/>
          <w:sz w:val="23"/>
          <w:szCs w:val="23"/>
        </w:rPr>
        <w:t xml:space="preserve"> e cliccare sul link</w:t>
      </w:r>
      <w:r>
        <w:rPr>
          <w:rFonts w:ascii="Palatino" w:hAnsi="Palatino"/>
          <w:iCs/>
          <w:sz w:val="23"/>
          <w:szCs w:val="23"/>
        </w:rPr>
        <w:t xml:space="preserve"> “</w:t>
      </w:r>
      <w:r w:rsidRPr="004A1340">
        <w:rPr>
          <w:rFonts w:ascii="Palatino" w:hAnsi="Palatino"/>
          <w:b/>
          <w:bCs/>
          <w:iCs/>
          <w:sz w:val="23"/>
          <w:szCs w:val="23"/>
        </w:rPr>
        <w:t>Accedi al pagamento della mensa online</w:t>
      </w:r>
      <w:r>
        <w:rPr>
          <w:rFonts w:ascii="Palatino" w:hAnsi="Palatino"/>
          <w:iCs/>
          <w:sz w:val="23"/>
          <w:szCs w:val="23"/>
        </w:rPr>
        <w:t>”</w:t>
      </w:r>
    </w:p>
    <w:p w14:paraId="1E0D337E" w14:textId="4C5E5B4E" w:rsidR="00106FF1" w:rsidRPr="00106FF1" w:rsidRDefault="00106FF1" w:rsidP="000572EB">
      <w:pPr>
        <w:spacing w:after="120"/>
        <w:jc w:val="center"/>
        <w:rPr>
          <w:rFonts w:ascii="Palatino" w:hAnsi="Palatino"/>
          <w:sz w:val="23"/>
          <w:szCs w:val="23"/>
        </w:rPr>
      </w:pPr>
      <w:r w:rsidRPr="003C36C4">
        <w:rPr>
          <w:rFonts w:ascii="Palatino" w:hAnsi="Palatino"/>
          <w:sz w:val="23"/>
          <w:szCs w:val="23"/>
        </w:rPr>
        <w:t>Oppure</w:t>
      </w:r>
    </w:p>
    <w:p w14:paraId="554CCA14" w14:textId="63AC29A9" w:rsidR="00836D95" w:rsidRDefault="00106FF1" w:rsidP="004A1340">
      <w:pPr>
        <w:spacing w:after="120"/>
        <w:rPr>
          <w:rFonts w:eastAsia="Calibri"/>
          <w:b/>
          <w:bCs/>
          <w:iCs/>
        </w:rPr>
      </w:pPr>
      <w:r>
        <w:rPr>
          <w:rFonts w:ascii="Palatino" w:hAnsi="Palatino"/>
          <w:iCs/>
          <w:sz w:val="23"/>
          <w:szCs w:val="23"/>
        </w:rPr>
        <w:t xml:space="preserve">Da qualsiasi browser (Chrome, Edge etc…) </w:t>
      </w:r>
      <w:r w:rsidR="00BA6A95" w:rsidRPr="001B699A">
        <w:rPr>
          <w:rFonts w:ascii="Palatino" w:hAnsi="Palatino"/>
          <w:sz w:val="23"/>
          <w:szCs w:val="23"/>
        </w:rPr>
        <w:t xml:space="preserve">digitare </w:t>
      </w:r>
      <w:r w:rsidR="00BA6A95" w:rsidRPr="001B699A">
        <w:rPr>
          <w:rFonts w:ascii="Palatino" w:hAnsi="Palatino"/>
          <w:sz w:val="23"/>
          <w:szCs w:val="23"/>
          <w:u w:val="single"/>
        </w:rPr>
        <w:t>in alto nella barra degli indirizzi</w:t>
      </w:r>
      <w:r w:rsidR="00BA6A95" w:rsidRPr="001B699A">
        <w:rPr>
          <w:rFonts w:ascii="Palatino" w:hAnsi="Palatino"/>
          <w:sz w:val="23"/>
          <w:szCs w:val="23"/>
        </w:rPr>
        <w:t xml:space="preserve"> </w:t>
      </w:r>
      <w:r>
        <w:rPr>
          <w:rFonts w:ascii="Palatino" w:hAnsi="Palatino"/>
          <w:sz w:val="23"/>
          <w:szCs w:val="23"/>
        </w:rPr>
        <w:t>il</w:t>
      </w:r>
      <w:r w:rsidR="00BA6A95" w:rsidRPr="001B699A">
        <w:rPr>
          <w:rFonts w:ascii="Palatino" w:hAnsi="Palatino"/>
          <w:sz w:val="23"/>
          <w:szCs w:val="23"/>
        </w:rPr>
        <w:t xml:space="preserve"> seg</w:t>
      </w:r>
      <w:r w:rsidR="00BA6A95" w:rsidRPr="00106FF1">
        <w:rPr>
          <w:rFonts w:eastAsia="Calibri"/>
          <w:iCs/>
        </w:rPr>
        <w:t>uente s</w:t>
      </w:r>
      <w:r w:rsidRPr="00106FF1">
        <w:rPr>
          <w:rFonts w:eastAsia="Calibri"/>
          <w:iCs/>
        </w:rPr>
        <w:t>ito</w:t>
      </w:r>
      <w:r w:rsidR="001B699A" w:rsidRPr="00106FF1">
        <w:rPr>
          <w:rFonts w:eastAsia="Calibri"/>
          <w:iCs/>
        </w:rPr>
        <w:t xml:space="preserve"> </w:t>
      </w:r>
      <w:hyperlink r:id="rId9" w:history="1">
        <w:r w:rsidR="003300F0" w:rsidRPr="00947D0B">
          <w:rPr>
            <w:rStyle w:val="Collegamentoipertestuale"/>
            <w:rFonts w:eastAsia="Calibri"/>
            <w:b/>
            <w:bCs/>
            <w:iCs/>
          </w:rPr>
          <w:t>www.acmeitalia.it/grs800/web43/login.asp</w:t>
        </w:r>
      </w:hyperlink>
    </w:p>
    <w:p w14:paraId="3A36A3F7" w14:textId="77777777" w:rsidR="003300F0" w:rsidRPr="003300F0" w:rsidRDefault="003300F0" w:rsidP="004A1340">
      <w:pPr>
        <w:spacing w:after="120"/>
        <w:rPr>
          <w:rFonts w:eastAsia="Calibri"/>
          <w:b/>
          <w:bCs/>
          <w:iCs/>
          <w:sz w:val="10"/>
          <w:szCs w:val="10"/>
        </w:rPr>
      </w:pPr>
    </w:p>
    <w:p w14:paraId="74E2F6C1" w14:textId="739DE2B1" w:rsidR="004A1340" w:rsidRPr="009A4881" w:rsidRDefault="00B2066D" w:rsidP="000F15FF">
      <w:pPr>
        <w:pStyle w:val="Paragrafoelenco"/>
        <w:numPr>
          <w:ilvl w:val="0"/>
          <w:numId w:val="7"/>
        </w:numPr>
        <w:spacing w:after="120"/>
        <w:jc w:val="center"/>
        <w:rPr>
          <w:rFonts w:ascii="Palatino" w:hAnsi="Palatino" w:cs="Arial"/>
          <w:b/>
          <w:bCs/>
          <w:iCs/>
          <w:sz w:val="23"/>
          <w:szCs w:val="23"/>
          <w:u w:val="single"/>
        </w:rPr>
      </w:pPr>
      <w:r w:rsidRPr="009A4881">
        <w:rPr>
          <w:rFonts w:ascii="Palatino" w:hAnsi="Palatino" w:cs="Arial"/>
          <w:b/>
          <w:bCs/>
          <w:iCs/>
          <w:sz w:val="23"/>
          <w:szCs w:val="23"/>
          <w:u w:val="single"/>
        </w:rPr>
        <w:t>PER GLI UTENTI GI</w:t>
      </w:r>
      <w:r w:rsidR="007C5300" w:rsidRPr="009A4881">
        <w:rPr>
          <w:rFonts w:ascii="Palatino" w:hAnsi="Palatino" w:cs="Arial"/>
          <w:b/>
          <w:bCs/>
          <w:iCs/>
          <w:sz w:val="23"/>
          <w:szCs w:val="23"/>
          <w:u w:val="single"/>
        </w:rPr>
        <w:t>À</w:t>
      </w:r>
      <w:r w:rsidRPr="009A4881">
        <w:rPr>
          <w:rFonts w:ascii="Palatino" w:hAnsi="Palatino" w:cs="Arial"/>
          <w:b/>
          <w:bCs/>
          <w:iCs/>
          <w:sz w:val="23"/>
          <w:szCs w:val="23"/>
          <w:u w:val="single"/>
        </w:rPr>
        <w:t xml:space="preserve"> FREQUENTANTI / CODIFICATI</w:t>
      </w:r>
    </w:p>
    <w:p w14:paraId="6FD8FE66" w14:textId="4421EAB3" w:rsidR="00B2066D" w:rsidRDefault="004A1340" w:rsidP="009F7089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  <w:r>
        <w:rPr>
          <w:rFonts w:ascii="Palatino" w:hAnsi="Palatino" w:cs="Arial"/>
          <w:sz w:val="23"/>
          <w:szCs w:val="23"/>
        </w:rPr>
        <w:t xml:space="preserve">gli utenti già iscritti al servizio, che </w:t>
      </w:r>
      <w:r w:rsidR="009F7089">
        <w:rPr>
          <w:rFonts w:ascii="Palatino" w:hAnsi="Palatino" w:cs="Arial"/>
          <w:sz w:val="23"/>
          <w:szCs w:val="23"/>
        </w:rPr>
        <w:t>devono</w:t>
      </w:r>
      <w:r>
        <w:rPr>
          <w:rFonts w:ascii="Palatino" w:hAnsi="Palatino" w:cs="Arial"/>
          <w:sz w:val="23"/>
          <w:szCs w:val="23"/>
        </w:rPr>
        <w:t xml:space="preserve"> quindi rinnovare la domanda, collegarsi con le proprie credenziali (badge e password*), cliccare sul tasto “ISCRIZIONI </w:t>
      </w:r>
      <w:r w:rsidR="006E2F51">
        <w:rPr>
          <w:rFonts w:ascii="Palatino" w:hAnsi="Palatino" w:cs="Arial"/>
          <w:sz w:val="23"/>
          <w:szCs w:val="23"/>
        </w:rPr>
        <w:t>2</w:t>
      </w:r>
      <w:r w:rsidR="00B83233">
        <w:rPr>
          <w:rFonts w:ascii="Palatino" w:hAnsi="Palatino" w:cs="Arial"/>
          <w:sz w:val="23"/>
          <w:szCs w:val="23"/>
        </w:rPr>
        <w:t>6</w:t>
      </w:r>
      <w:r>
        <w:rPr>
          <w:rFonts w:ascii="Palatino" w:hAnsi="Palatino" w:cs="Arial"/>
          <w:sz w:val="23"/>
          <w:szCs w:val="23"/>
        </w:rPr>
        <w:t>/2</w:t>
      </w:r>
      <w:r w:rsidR="00B83233">
        <w:rPr>
          <w:rFonts w:ascii="Palatino" w:hAnsi="Palatino" w:cs="Arial"/>
          <w:sz w:val="23"/>
          <w:szCs w:val="23"/>
        </w:rPr>
        <w:t>7</w:t>
      </w:r>
      <w:r>
        <w:rPr>
          <w:rFonts w:ascii="Palatino" w:hAnsi="Palatino" w:cs="Arial"/>
          <w:sz w:val="23"/>
          <w:szCs w:val="23"/>
        </w:rPr>
        <w:t>” nel menù laterale</w:t>
      </w:r>
      <w:r w:rsidR="009F7089">
        <w:rPr>
          <w:rFonts w:ascii="Palatino" w:hAnsi="Palatino" w:cs="Arial"/>
          <w:sz w:val="23"/>
          <w:szCs w:val="23"/>
        </w:rPr>
        <w:t xml:space="preserve"> e compilare, in tutte le sue parti, il modulo di iscrizione.</w:t>
      </w:r>
    </w:p>
    <w:p w14:paraId="4657260A" w14:textId="185B16D7" w:rsidR="00DD6522" w:rsidRDefault="00DD6522" w:rsidP="009F7089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</w:p>
    <w:p w14:paraId="01068CA6" w14:textId="68B6888F" w:rsidR="00B2066D" w:rsidRDefault="005F48CC" w:rsidP="00FC7A18">
      <w:pPr>
        <w:autoSpaceDE w:val="0"/>
        <w:autoSpaceDN w:val="0"/>
        <w:adjustRightInd w:val="0"/>
        <w:spacing w:after="120"/>
        <w:jc w:val="both"/>
      </w:pPr>
      <w:r>
        <w:rPr>
          <w:rFonts w:ascii="Palatino" w:hAnsi="Palatino" w:cs="Arial"/>
          <w:sz w:val="23"/>
          <w:szCs w:val="23"/>
        </w:rPr>
        <w:t>*Qualora non ricordiate il codice badge e la password sarà possibile recuperarle dal portale tramite la funzione “</w:t>
      </w:r>
      <w:r w:rsidRPr="005F48CC">
        <w:rPr>
          <w:rFonts w:ascii="Arial" w:hAnsi="Arial" w:cs="Arial"/>
          <w:color w:val="000000"/>
          <w:sz w:val="21"/>
          <w:szCs w:val="21"/>
          <w:shd w:val="clear" w:color="auto" w:fill="FFFFFF"/>
        </w:rPr>
        <w:t>Ho dimenticato le mie credenziali per l'accesso al sito.</w:t>
      </w:r>
      <w:hyperlink r:id="rId10" w:history="1">
        <w:r w:rsidRPr="005F48CC">
          <w:rPr>
            <w:rFonts w:ascii="Arial" w:hAnsi="Arial" w:cs="Arial"/>
            <w:color w:val="0066CC"/>
            <w:sz w:val="21"/>
            <w:szCs w:val="21"/>
            <w:u w:val="single"/>
            <w:shd w:val="clear" w:color="auto" w:fill="FFFFFF"/>
          </w:rPr>
          <w:t> Clicca qui per recuperarle</w:t>
        </w:r>
      </w:hyperlink>
      <w:r>
        <w:t xml:space="preserve">” </w:t>
      </w:r>
    </w:p>
    <w:p w14:paraId="04006F16" w14:textId="77777777" w:rsidR="005F48CC" w:rsidRPr="005F48CC" w:rsidRDefault="005F48CC" w:rsidP="00FC7A18">
      <w:pPr>
        <w:autoSpaceDE w:val="0"/>
        <w:autoSpaceDN w:val="0"/>
        <w:adjustRightInd w:val="0"/>
        <w:spacing w:after="120"/>
        <w:jc w:val="both"/>
        <w:rPr>
          <w:rFonts w:ascii="Palatino" w:hAnsi="Palatino" w:cs="Arial"/>
          <w:sz w:val="10"/>
          <w:szCs w:val="10"/>
        </w:rPr>
      </w:pPr>
    </w:p>
    <w:p w14:paraId="0ABE67EE" w14:textId="22728320" w:rsidR="00E605AF" w:rsidRPr="009A4881" w:rsidRDefault="00B2066D" w:rsidP="000F15FF">
      <w:pPr>
        <w:pStyle w:val="Paragrafoelenco"/>
        <w:numPr>
          <w:ilvl w:val="0"/>
          <w:numId w:val="7"/>
        </w:numPr>
        <w:spacing w:after="120"/>
        <w:jc w:val="center"/>
        <w:rPr>
          <w:rFonts w:ascii="Palatino" w:hAnsi="Palatino" w:cs="Arial"/>
          <w:b/>
          <w:bCs/>
          <w:iCs/>
          <w:sz w:val="23"/>
          <w:szCs w:val="23"/>
          <w:u w:val="single"/>
        </w:rPr>
      </w:pPr>
      <w:r w:rsidRPr="009A4881">
        <w:rPr>
          <w:rFonts w:ascii="Palatino" w:hAnsi="Palatino" w:cs="Arial"/>
          <w:b/>
          <w:bCs/>
          <w:iCs/>
          <w:sz w:val="23"/>
          <w:szCs w:val="23"/>
          <w:u w:val="single"/>
        </w:rPr>
        <w:t>PER I NUOVI UTENTI</w:t>
      </w:r>
    </w:p>
    <w:p w14:paraId="1A3CA2DC" w14:textId="4269F33A" w:rsidR="00E605AF" w:rsidRDefault="00B2066D" w:rsidP="002E636A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  <w:r>
        <w:rPr>
          <w:rFonts w:ascii="Palatino" w:hAnsi="Palatino" w:cs="Arial"/>
          <w:sz w:val="23"/>
          <w:szCs w:val="23"/>
        </w:rPr>
        <w:t xml:space="preserve">Sempre dal sito sopra menzionato, dalla pagina di login </w:t>
      </w:r>
      <w:r w:rsidR="00E605AF">
        <w:rPr>
          <w:rFonts w:ascii="Palatino" w:hAnsi="Palatino" w:cs="Arial"/>
          <w:sz w:val="23"/>
          <w:szCs w:val="23"/>
        </w:rPr>
        <w:t>cliccare sul link</w:t>
      </w:r>
    </w:p>
    <w:p w14:paraId="728DF51B" w14:textId="4FDEE043" w:rsidR="00E605AF" w:rsidRDefault="00E605AF" w:rsidP="002E636A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  <w:r>
        <w:rPr>
          <w:noProof/>
        </w:rPr>
        <w:drawing>
          <wp:inline distT="0" distB="0" distL="0" distR="0" wp14:anchorId="3C3F85BE" wp14:editId="347E8C3D">
            <wp:extent cx="6210935" cy="36766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E562A" w14:textId="7189549B" w:rsidR="00B2066D" w:rsidRDefault="00B2066D" w:rsidP="002E636A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  <w:r>
        <w:rPr>
          <w:rFonts w:ascii="Palatino" w:hAnsi="Palatino" w:cs="Arial"/>
          <w:sz w:val="23"/>
          <w:szCs w:val="23"/>
        </w:rPr>
        <w:t>e compilare, in tutte le sue parti, il modulo di iscrizione.</w:t>
      </w:r>
    </w:p>
    <w:p w14:paraId="3C7FC1E2" w14:textId="0C3DD372" w:rsidR="00AB4EF2" w:rsidRDefault="00AB4EF2" w:rsidP="002E636A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</w:p>
    <w:p w14:paraId="66CE69A2" w14:textId="3D61F7C1" w:rsidR="00F745B1" w:rsidRPr="00B2066D" w:rsidRDefault="009A4881" w:rsidP="00AB4EF2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b/>
          <w:bCs/>
          <w:sz w:val="23"/>
          <w:szCs w:val="23"/>
        </w:rPr>
      </w:pPr>
      <w:r w:rsidRPr="001C20A2">
        <w:rPr>
          <w:rFonts w:ascii="Palatino" w:hAnsi="Palatino" w:cs="Arial"/>
          <w:b/>
          <w:bCs/>
          <w:sz w:val="23"/>
          <w:szCs w:val="23"/>
        </w:rPr>
        <w:t>ALLEGATI</w:t>
      </w:r>
    </w:p>
    <w:p w14:paraId="74553027" w14:textId="77777777" w:rsidR="00484BB0" w:rsidRDefault="00AB4EF2" w:rsidP="00484BB0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  <w:r>
        <w:rPr>
          <w:rFonts w:ascii="Palatino" w:hAnsi="Palatino" w:cs="Arial"/>
          <w:sz w:val="23"/>
          <w:szCs w:val="23"/>
        </w:rPr>
        <w:t>Al termine della compilazione cliccare sul tasto “</w:t>
      </w:r>
      <w:r w:rsidRPr="00146BBF">
        <w:rPr>
          <w:rFonts w:ascii="Palatino" w:hAnsi="Palatino" w:cs="Arial"/>
          <w:b/>
          <w:bCs/>
          <w:sz w:val="23"/>
          <w:szCs w:val="23"/>
        </w:rPr>
        <w:t xml:space="preserve">Salva </w:t>
      </w:r>
      <w:r w:rsidR="00484BB0">
        <w:rPr>
          <w:rFonts w:ascii="Palatino" w:hAnsi="Palatino" w:cs="Arial"/>
          <w:b/>
          <w:bCs/>
          <w:sz w:val="23"/>
          <w:szCs w:val="23"/>
        </w:rPr>
        <w:t>bozza</w:t>
      </w:r>
      <w:r>
        <w:rPr>
          <w:rFonts w:ascii="Palatino" w:hAnsi="Palatino" w:cs="Arial"/>
          <w:sz w:val="23"/>
          <w:szCs w:val="23"/>
        </w:rPr>
        <w:t xml:space="preserve">” per poter salvare </w:t>
      </w:r>
      <w:r w:rsidR="00484BB0">
        <w:rPr>
          <w:rFonts w:ascii="Palatino" w:hAnsi="Palatino" w:cs="Arial"/>
          <w:sz w:val="23"/>
          <w:szCs w:val="23"/>
        </w:rPr>
        <w:t>temporaneamente</w:t>
      </w:r>
      <w:r>
        <w:rPr>
          <w:rFonts w:ascii="Palatino" w:hAnsi="Palatino" w:cs="Arial"/>
          <w:sz w:val="23"/>
          <w:szCs w:val="23"/>
        </w:rPr>
        <w:t xml:space="preserve"> la domanda e allegare i documenti previsti</w:t>
      </w:r>
      <w:r w:rsidR="00484BB0">
        <w:rPr>
          <w:rFonts w:ascii="Palatino" w:hAnsi="Palatino" w:cs="Arial"/>
          <w:sz w:val="23"/>
          <w:szCs w:val="23"/>
        </w:rPr>
        <w:t xml:space="preserve"> (solo p</w:t>
      </w:r>
      <w:r w:rsidRPr="00484BB0">
        <w:rPr>
          <w:rFonts w:ascii="Palatino" w:hAnsi="Palatino" w:cs="Arial"/>
          <w:sz w:val="23"/>
          <w:szCs w:val="23"/>
        </w:rPr>
        <w:t>er coloro che ne faranno richiesta dal modulo</w:t>
      </w:r>
      <w:r w:rsidR="00484BB0">
        <w:rPr>
          <w:rFonts w:ascii="Palatino" w:hAnsi="Palatino" w:cs="Arial"/>
          <w:sz w:val="23"/>
          <w:szCs w:val="23"/>
        </w:rPr>
        <w:t>):</w:t>
      </w:r>
    </w:p>
    <w:p w14:paraId="3AE575CF" w14:textId="41EDBF67" w:rsidR="00AB4EF2" w:rsidRPr="00484BB0" w:rsidRDefault="00AB4EF2" w:rsidP="00484BB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Palatino" w:hAnsi="Palatino" w:cs="Arial"/>
          <w:sz w:val="23"/>
          <w:szCs w:val="23"/>
        </w:rPr>
      </w:pPr>
      <w:r w:rsidRPr="00484BB0">
        <w:rPr>
          <w:rFonts w:ascii="Palatino" w:hAnsi="Palatino" w:cs="Arial"/>
          <w:sz w:val="23"/>
          <w:szCs w:val="23"/>
        </w:rPr>
        <w:t>certificato medico per dieta e/o ISEE per riduzione del costo pasto.</w:t>
      </w:r>
    </w:p>
    <w:p w14:paraId="418A55B6" w14:textId="4AC9DE4C" w:rsidR="00FB44BB" w:rsidRDefault="002156C1" w:rsidP="00AB4EF2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  <w:r>
        <w:rPr>
          <w:rFonts w:ascii="Palatino" w:hAnsi="Palatino" w:cs="Arial"/>
          <w:sz w:val="23"/>
          <w:szCs w:val="23"/>
        </w:rPr>
        <w:t>Nel caso non foste ancora in possesso del certificato della dieta e/o dell’attestazione ISEE, vi invitiamo a non indicare questo/i dato/i e, una volta ottenuto/i, trasmetterlo/i ai contatti riportati in fondo</w:t>
      </w:r>
      <w:r w:rsidR="00484BB0">
        <w:rPr>
          <w:rFonts w:ascii="Palatino" w:hAnsi="Palatino" w:cs="Arial"/>
          <w:sz w:val="23"/>
          <w:szCs w:val="23"/>
        </w:rPr>
        <w:t xml:space="preserve"> a questa comunicazione</w:t>
      </w:r>
      <w:r>
        <w:rPr>
          <w:rFonts w:ascii="Palatino" w:hAnsi="Palatino" w:cs="Arial"/>
          <w:sz w:val="23"/>
          <w:szCs w:val="23"/>
        </w:rPr>
        <w:t>.</w:t>
      </w:r>
    </w:p>
    <w:p w14:paraId="48DBAAC7" w14:textId="2E336BA9" w:rsidR="009A4881" w:rsidRDefault="009A4881" w:rsidP="00AB4EF2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b/>
          <w:bCs/>
          <w:sz w:val="23"/>
          <w:szCs w:val="23"/>
          <w:highlight w:val="lightGray"/>
        </w:rPr>
      </w:pPr>
    </w:p>
    <w:p w14:paraId="6D9AA2C2" w14:textId="77777777" w:rsidR="00DB0ECC" w:rsidRDefault="00DB0ECC" w:rsidP="00AB4EF2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b/>
          <w:bCs/>
          <w:sz w:val="23"/>
          <w:szCs w:val="23"/>
          <w:highlight w:val="lightGray"/>
        </w:rPr>
      </w:pPr>
    </w:p>
    <w:p w14:paraId="4D276C14" w14:textId="77777777" w:rsidR="00DB0ECC" w:rsidRDefault="00DB0ECC" w:rsidP="00AB4EF2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b/>
          <w:bCs/>
          <w:sz w:val="23"/>
          <w:szCs w:val="23"/>
          <w:highlight w:val="lightGray"/>
        </w:rPr>
      </w:pPr>
    </w:p>
    <w:p w14:paraId="0F114374" w14:textId="77777777" w:rsidR="00DB0ECC" w:rsidRDefault="00DB0ECC" w:rsidP="00AB4EF2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b/>
          <w:bCs/>
          <w:sz w:val="23"/>
          <w:szCs w:val="23"/>
          <w:highlight w:val="lightGray"/>
        </w:rPr>
      </w:pPr>
    </w:p>
    <w:p w14:paraId="43B13FCD" w14:textId="726A8166" w:rsidR="00F745B1" w:rsidRPr="00500313" w:rsidRDefault="009A4881" w:rsidP="00AB4EF2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b/>
          <w:bCs/>
          <w:sz w:val="23"/>
          <w:szCs w:val="23"/>
        </w:rPr>
      </w:pPr>
      <w:r w:rsidRPr="00500313">
        <w:rPr>
          <w:rFonts w:ascii="Palatino" w:hAnsi="Palatino" w:cs="Arial"/>
          <w:b/>
          <w:bCs/>
          <w:sz w:val="23"/>
          <w:szCs w:val="23"/>
        </w:rPr>
        <w:t>CONCLUSIONE PROCEDURA</w:t>
      </w:r>
    </w:p>
    <w:p w14:paraId="0CF14B44" w14:textId="77777777" w:rsidR="00DB0ECC" w:rsidRDefault="00DB0ECC" w:rsidP="00AB4EF2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</w:p>
    <w:p w14:paraId="5BDEE2EF" w14:textId="7D2B9B49" w:rsidR="00AB4EF2" w:rsidRDefault="00AB4EF2" w:rsidP="00AB4EF2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  <w:r>
        <w:rPr>
          <w:rFonts w:ascii="Palatino" w:hAnsi="Palatino" w:cs="Arial"/>
          <w:sz w:val="23"/>
          <w:szCs w:val="23"/>
        </w:rPr>
        <w:t>Infine, cliccare su “</w:t>
      </w:r>
      <w:r w:rsidRPr="00146BBF">
        <w:rPr>
          <w:rFonts w:ascii="Palatino" w:hAnsi="Palatino" w:cs="Arial"/>
          <w:b/>
          <w:bCs/>
          <w:sz w:val="23"/>
          <w:szCs w:val="23"/>
        </w:rPr>
        <w:t>Modifica modulo</w:t>
      </w:r>
      <w:r>
        <w:rPr>
          <w:rFonts w:ascii="Palatino" w:hAnsi="Palatino" w:cs="Arial"/>
          <w:sz w:val="23"/>
          <w:szCs w:val="23"/>
        </w:rPr>
        <w:t>”, verificare che tutti i dati inseriti siano corretti e cliccare su “</w:t>
      </w:r>
      <w:r w:rsidRPr="00146BBF">
        <w:rPr>
          <w:rFonts w:ascii="Palatino" w:hAnsi="Palatino" w:cs="Arial"/>
          <w:b/>
          <w:bCs/>
          <w:sz w:val="23"/>
          <w:szCs w:val="23"/>
        </w:rPr>
        <w:t>Salva e inoltra</w:t>
      </w:r>
      <w:r>
        <w:rPr>
          <w:rFonts w:ascii="Palatino" w:hAnsi="Palatino" w:cs="Arial"/>
          <w:sz w:val="23"/>
          <w:szCs w:val="23"/>
        </w:rPr>
        <w:t>”.</w:t>
      </w:r>
    </w:p>
    <w:p w14:paraId="10B4C005" w14:textId="77777777" w:rsidR="00AB4EF2" w:rsidRDefault="00AB4EF2" w:rsidP="00AB4EF2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  <w:r>
        <w:rPr>
          <w:rFonts w:ascii="Palatino" w:hAnsi="Palatino" w:cs="Arial"/>
          <w:sz w:val="23"/>
          <w:szCs w:val="23"/>
        </w:rPr>
        <w:t>N.B. In caso di inoltro della domanda con dati o allegati errati, sarà necessario compilarne una nuova annullando quella appena inoltrata.</w:t>
      </w:r>
    </w:p>
    <w:p w14:paraId="1F74BBCB" w14:textId="6C386A94" w:rsidR="00030BB4" w:rsidRDefault="00030BB4" w:rsidP="002E636A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Palatino" w:hAnsi="Palatino" w:cs="Arial"/>
          <w:sz w:val="23"/>
          <w:szCs w:val="23"/>
        </w:rPr>
      </w:pPr>
      <w:r>
        <w:rPr>
          <w:rFonts w:ascii="Palatino" w:hAnsi="Palatino" w:cs="Arial"/>
          <w:sz w:val="23"/>
          <w:szCs w:val="23"/>
        </w:rPr>
        <w:t xml:space="preserve">Al termine della procedura </w:t>
      </w:r>
      <w:r w:rsidRPr="001B699A">
        <w:rPr>
          <w:rFonts w:ascii="Palatino" w:hAnsi="Palatino" w:cs="Arial"/>
          <w:sz w:val="23"/>
          <w:szCs w:val="23"/>
        </w:rPr>
        <w:t>ricever</w:t>
      </w:r>
      <w:r>
        <w:rPr>
          <w:rFonts w:ascii="Palatino" w:hAnsi="Palatino" w:cs="Arial"/>
          <w:sz w:val="23"/>
          <w:szCs w:val="23"/>
        </w:rPr>
        <w:t>ete, a video,</w:t>
      </w:r>
      <w:r w:rsidRPr="001B699A">
        <w:rPr>
          <w:rFonts w:ascii="Palatino" w:hAnsi="Palatino" w:cs="Arial"/>
          <w:sz w:val="23"/>
          <w:szCs w:val="23"/>
        </w:rPr>
        <w:t xml:space="preserve"> conferma di avvenut</w:t>
      </w:r>
      <w:r>
        <w:rPr>
          <w:rFonts w:ascii="Palatino" w:hAnsi="Palatino" w:cs="Arial"/>
          <w:sz w:val="23"/>
          <w:szCs w:val="23"/>
        </w:rPr>
        <w:t>o inoltro della domanda di</w:t>
      </w:r>
      <w:r w:rsidRPr="001B699A">
        <w:rPr>
          <w:rFonts w:ascii="Palatino" w:hAnsi="Palatino" w:cs="Arial"/>
          <w:sz w:val="23"/>
          <w:szCs w:val="23"/>
        </w:rPr>
        <w:t xml:space="preserve"> iscrizione.</w:t>
      </w:r>
    </w:p>
    <w:p w14:paraId="04CC9879" w14:textId="142838F2" w:rsidR="001C20A2" w:rsidRPr="00B55DF4" w:rsidRDefault="001C20A2" w:rsidP="00B55DF4">
      <w:pPr>
        <w:pStyle w:val="NormaleWeb"/>
        <w:shd w:val="clear" w:color="auto" w:fill="C2D69B" w:themeFill="accent3" w:themeFillTint="99"/>
        <w:jc w:val="center"/>
        <w:rPr>
          <w:rFonts w:ascii="Palatino" w:hAnsi="Palatino" w:cs="Arial"/>
          <w:b/>
          <w:bCs/>
          <w:sz w:val="23"/>
          <w:szCs w:val="23"/>
        </w:rPr>
      </w:pPr>
      <w:r w:rsidRPr="00B55DF4">
        <w:rPr>
          <w:rFonts w:ascii="Palatino" w:hAnsi="Palatino" w:cs="Arial"/>
          <w:sz w:val="23"/>
          <w:szCs w:val="23"/>
        </w:rPr>
        <w:t>REGOLARITÀ NEI PAGAMENTI PER SERVIZI SCOLASTICI GIÀ USUFRUITI</w:t>
      </w:r>
    </w:p>
    <w:p w14:paraId="6E74ABE8" w14:textId="7AD88870" w:rsidR="00FB44BB" w:rsidRPr="002E636A" w:rsidRDefault="001C20A2" w:rsidP="00B83233">
      <w:pPr>
        <w:pStyle w:val="NormaleWeb"/>
        <w:jc w:val="both"/>
        <w:rPr>
          <w:rFonts w:ascii="Palatino" w:hAnsi="Palatino" w:cs="Arial"/>
          <w:sz w:val="23"/>
          <w:szCs w:val="23"/>
        </w:rPr>
      </w:pPr>
      <w:r w:rsidRPr="00B83233">
        <w:rPr>
          <w:rFonts w:ascii="Palatino" w:hAnsi="Palatino" w:cs="Arial"/>
          <w:sz w:val="23"/>
          <w:szCs w:val="23"/>
        </w:rPr>
        <w:t>L’iscrizione ai servizi scolastici comunali non è accolta se alla data di presentazione della domanda e/o successivamente, comunque prima dell’avvio dei servizi richiesti (settembre 202</w:t>
      </w:r>
      <w:r w:rsidR="00B83233" w:rsidRPr="00B83233">
        <w:rPr>
          <w:rFonts w:ascii="Palatino" w:hAnsi="Palatino" w:cs="Arial"/>
          <w:sz w:val="23"/>
          <w:szCs w:val="23"/>
        </w:rPr>
        <w:t>6</w:t>
      </w:r>
      <w:r w:rsidRPr="00B83233">
        <w:rPr>
          <w:rFonts w:ascii="Palatino" w:hAnsi="Palatino" w:cs="Arial"/>
          <w:sz w:val="23"/>
          <w:szCs w:val="23"/>
        </w:rPr>
        <w:t>), il nucleo familiare presenta irregolarità nel pagamento dei servizi fruiti negli anni scolastici precedenti.</w:t>
      </w:r>
    </w:p>
    <w:p w14:paraId="398D4035" w14:textId="77777777" w:rsidR="00BA6A95" w:rsidRPr="001B699A" w:rsidRDefault="00BA6A95" w:rsidP="00836D95">
      <w:pPr>
        <w:shd w:val="clear" w:color="auto" w:fill="C2D69B"/>
        <w:autoSpaceDE w:val="0"/>
        <w:autoSpaceDN w:val="0"/>
        <w:adjustRightInd w:val="0"/>
        <w:jc w:val="center"/>
        <w:rPr>
          <w:rFonts w:ascii="Palatino" w:hAnsi="Palatino" w:cs="Arial"/>
          <w:sz w:val="23"/>
          <w:szCs w:val="23"/>
        </w:rPr>
      </w:pPr>
      <w:r w:rsidRPr="001B699A">
        <w:rPr>
          <w:rFonts w:ascii="Palatino" w:hAnsi="Palatino" w:cs="Arial"/>
          <w:b/>
          <w:sz w:val="23"/>
          <w:szCs w:val="23"/>
        </w:rPr>
        <w:t>COSTO PASTO</w:t>
      </w:r>
    </w:p>
    <w:p w14:paraId="300067FD" w14:textId="15EDACA6" w:rsidR="00BA6A95" w:rsidRPr="001B699A" w:rsidRDefault="00BA6A95" w:rsidP="00836D95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  <w:r w:rsidRPr="001B699A">
        <w:rPr>
          <w:rFonts w:ascii="Palatino" w:hAnsi="Palatino" w:cs="Arial"/>
          <w:bCs/>
          <w:sz w:val="23"/>
          <w:szCs w:val="23"/>
        </w:rPr>
        <w:t>La richiesta di riduzione della quota pasto deve essere inserita</w:t>
      </w:r>
      <w:r w:rsidR="000E6C50" w:rsidRPr="001B699A">
        <w:rPr>
          <w:rFonts w:ascii="Palatino" w:hAnsi="Palatino" w:cs="Arial"/>
          <w:bCs/>
          <w:sz w:val="23"/>
          <w:szCs w:val="23"/>
        </w:rPr>
        <w:t xml:space="preserve"> in fase di iscrizione</w:t>
      </w:r>
      <w:r w:rsidRPr="001B699A">
        <w:rPr>
          <w:rFonts w:ascii="Palatino" w:hAnsi="Palatino" w:cs="Arial"/>
          <w:bCs/>
          <w:sz w:val="23"/>
          <w:szCs w:val="23"/>
        </w:rPr>
        <w:t>, allegando l’attestazione ISEE in corso di validità (scadenza 31/</w:t>
      </w:r>
      <w:r w:rsidRPr="004C6890">
        <w:rPr>
          <w:rFonts w:ascii="Palatino" w:hAnsi="Palatino" w:cs="Arial"/>
          <w:bCs/>
          <w:sz w:val="23"/>
          <w:szCs w:val="23"/>
        </w:rPr>
        <w:t>12/202</w:t>
      </w:r>
      <w:r w:rsidR="00B83233">
        <w:rPr>
          <w:rFonts w:ascii="Palatino" w:hAnsi="Palatino" w:cs="Arial"/>
          <w:bCs/>
          <w:sz w:val="23"/>
          <w:szCs w:val="23"/>
        </w:rPr>
        <w:t>6</w:t>
      </w:r>
      <w:r w:rsidRPr="004C6890">
        <w:rPr>
          <w:rFonts w:ascii="Palatino" w:hAnsi="Palatino" w:cs="Arial"/>
          <w:bCs/>
          <w:sz w:val="23"/>
          <w:szCs w:val="23"/>
        </w:rPr>
        <w:t>).</w:t>
      </w:r>
    </w:p>
    <w:p w14:paraId="4C5893E1" w14:textId="6994C3EE" w:rsidR="000E6C50" w:rsidRDefault="000E6C50" w:rsidP="006E2F51">
      <w:pPr>
        <w:autoSpaceDE w:val="0"/>
        <w:autoSpaceDN w:val="0"/>
        <w:adjustRightInd w:val="0"/>
        <w:rPr>
          <w:rFonts w:ascii="Palatino" w:hAnsi="Palatino" w:cs="Arial"/>
          <w:bCs/>
          <w:sz w:val="23"/>
          <w:szCs w:val="23"/>
        </w:rPr>
      </w:pPr>
      <w:r w:rsidRPr="00F745B1">
        <w:rPr>
          <w:rFonts w:ascii="Palatino" w:hAnsi="Palatino" w:cs="Arial"/>
          <w:bCs/>
          <w:sz w:val="23"/>
          <w:szCs w:val="23"/>
        </w:rPr>
        <w:t>Il costo del pasto a carico degli utenti</w:t>
      </w:r>
      <w:r w:rsidR="00842BB2">
        <w:rPr>
          <w:rFonts w:ascii="Palatino" w:hAnsi="Palatino" w:cs="Arial"/>
          <w:bCs/>
          <w:sz w:val="23"/>
          <w:szCs w:val="23"/>
        </w:rPr>
        <w:t xml:space="preserve"> è </w:t>
      </w:r>
      <w:r w:rsidR="00B83233">
        <w:rPr>
          <w:rFonts w:ascii="Palatino" w:hAnsi="Palatino" w:cs="Arial"/>
          <w:bCs/>
          <w:sz w:val="23"/>
          <w:szCs w:val="23"/>
        </w:rPr>
        <w:t>pari ad € 5,58.</w:t>
      </w:r>
    </w:p>
    <w:p w14:paraId="799182BE" w14:textId="77777777" w:rsidR="001B699A" w:rsidRPr="001B699A" w:rsidRDefault="001B699A" w:rsidP="00836D95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</w:p>
    <w:tbl>
      <w:tblPr>
        <w:tblStyle w:val="rtf1TableGrid"/>
        <w:tblW w:w="7792" w:type="dxa"/>
        <w:jc w:val="center"/>
        <w:tblLook w:val="04A0" w:firstRow="1" w:lastRow="0" w:firstColumn="1" w:lastColumn="0" w:noHBand="0" w:noVBand="1"/>
      </w:tblPr>
      <w:tblGrid>
        <w:gridCol w:w="3681"/>
        <w:gridCol w:w="2551"/>
        <w:gridCol w:w="1560"/>
      </w:tblGrid>
      <w:tr w:rsidR="009B4CAD" w:rsidRPr="001B699A" w14:paraId="04E1A216" w14:textId="6A88ED7A" w:rsidTr="000E6C50">
        <w:trPr>
          <w:trHeight w:val="273"/>
          <w:jc w:val="center"/>
        </w:trPr>
        <w:tc>
          <w:tcPr>
            <w:tcW w:w="3681" w:type="dxa"/>
          </w:tcPr>
          <w:p w14:paraId="23B9508C" w14:textId="2571CC1B" w:rsidR="000E6C50" w:rsidRPr="00847FD8" w:rsidRDefault="000E6C50" w:rsidP="00836D95">
            <w:pPr>
              <w:pStyle w:val="rtf1ListParagraph"/>
              <w:spacing w:line="276" w:lineRule="auto"/>
              <w:ind w:left="0"/>
              <w:jc w:val="both"/>
              <w:rPr>
                <w:rFonts w:ascii="Palatino" w:hAnsi="Palatino" w:cs="Arial"/>
                <w:sz w:val="23"/>
                <w:szCs w:val="23"/>
              </w:rPr>
            </w:pPr>
            <w:r w:rsidRPr="00847FD8">
              <w:rPr>
                <w:rFonts w:ascii="Palatino" w:hAnsi="Palatino" w:cs="Arial"/>
                <w:sz w:val="23"/>
                <w:szCs w:val="23"/>
              </w:rPr>
              <w:t xml:space="preserve">ISEE fino a </w:t>
            </w:r>
            <w:r w:rsidR="00847FD8" w:rsidRPr="00847FD8">
              <w:rPr>
                <w:rFonts w:ascii="Palatino" w:hAnsi="Palatino" w:cs="Arial"/>
                <w:sz w:val="23"/>
                <w:szCs w:val="23"/>
              </w:rPr>
              <w:t>9.500,00</w:t>
            </w:r>
          </w:p>
        </w:tc>
        <w:tc>
          <w:tcPr>
            <w:tcW w:w="2551" w:type="dxa"/>
          </w:tcPr>
          <w:p w14:paraId="1753CCB9" w14:textId="58E075D9" w:rsidR="000E6C50" w:rsidRPr="00847FD8" w:rsidRDefault="000E6C50" w:rsidP="00836D95">
            <w:pPr>
              <w:pStyle w:val="rtf1ListParagraph"/>
              <w:spacing w:line="276" w:lineRule="auto"/>
              <w:ind w:left="0"/>
              <w:jc w:val="both"/>
              <w:rPr>
                <w:rFonts w:ascii="Palatino" w:hAnsi="Palatino" w:cs="Arial"/>
                <w:sz w:val="23"/>
                <w:szCs w:val="23"/>
              </w:rPr>
            </w:pPr>
            <w:r w:rsidRPr="00847FD8">
              <w:rPr>
                <w:rFonts w:ascii="Palatino" w:hAnsi="Palatino" w:cs="Arial"/>
                <w:sz w:val="23"/>
                <w:szCs w:val="23"/>
              </w:rPr>
              <w:t xml:space="preserve">Riduzione del </w:t>
            </w:r>
            <w:r w:rsidR="008E2CD0" w:rsidRPr="00847FD8">
              <w:rPr>
                <w:rFonts w:ascii="Palatino" w:hAnsi="Palatino" w:cs="Arial"/>
                <w:sz w:val="23"/>
                <w:szCs w:val="23"/>
              </w:rPr>
              <w:t>50</w:t>
            </w:r>
            <w:r w:rsidRPr="00847FD8">
              <w:rPr>
                <w:rFonts w:ascii="Palatino" w:hAnsi="Palatino" w:cs="Arial"/>
                <w:sz w:val="23"/>
                <w:szCs w:val="23"/>
              </w:rPr>
              <w:t>%</w:t>
            </w:r>
          </w:p>
        </w:tc>
        <w:tc>
          <w:tcPr>
            <w:tcW w:w="1560" w:type="dxa"/>
          </w:tcPr>
          <w:p w14:paraId="4C32204C" w14:textId="45966ECA" w:rsidR="000E6C50" w:rsidRPr="00847FD8" w:rsidRDefault="000E6C50" w:rsidP="00836D95">
            <w:pPr>
              <w:pStyle w:val="rtf1ListParagraph"/>
              <w:spacing w:line="276" w:lineRule="auto"/>
              <w:ind w:left="0"/>
              <w:jc w:val="center"/>
              <w:rPr>
                <w:rFonts w:ascii="Palatino" w:hAnsi="Palatino" w:cs="Arial"/>
                <w:b/>
                <w:bCs/>
                <w:sz w:val="23"/>
                <w:szCs w:val="23"/>
              </w:rPr>
            </w:pPr>
          </w:p>
        </w:tc>
      </w:tr>
      <w:tr w:rsidR="009B4CAD" w:rsidRPr="001B699A" w14:paraId="5BA8D3C1" w14:textId="256D741C" w:rsidTr="000E6C50">
        <w:trPr>
          <w:trHeight w:val="273"/>
          <w:jc w:val="center"/>
        </w:trPr>
        <w:tc>
          <w:tcPr>
            <w:tcW w:w="3681" w:type="dxa"/>
          </w:tcPr>
          <w:p w14:paraId="5F13E767" w14:textId="626229B0" w:rsidR="000E6C50" w:rsidRPr="00847FD8" w:rsidRDefault="000E6C50" w:rsidP="00836D95">
            <w:pPr>
              <w:pStyle w:val="rtf1ListParagraph"/>
              <w:spacing w:line="276" w:lineRule="auto"/>
              <w:ind w:left="0"/>
              <w:jc w:val="both"/>
              <w:rPr>
                <w:rFonts w:ascii="Palatino" w:hAnsi="Palatino" w:cs="Arial"/>
                <w:sz w:val="23"/>
                <w:szCs w:val="23"/>
              </w:rPr>
            </w:pPr>
            <w:r w:rsidRPr="00847FD8">
              <w:rPr>
                <w:rFonts w:ascii="Palatino" w:hAnsi="Palatino" w:cs="Arial"/>
                <w:sz w:val="23"/>
                <w:szCs w:val="23"/>
              </w:rPr>
              <w:t xml:space="preserve">ISEE da € </w:t>
            </w:r>
            <w:r w:rsidR="00847FD8" w:rsidRPr="00847FD8">
              <w:rPr>
                <w:rFonts w:ascii="Palatino" w:hAnsi="Palatino" w:cs="Arial"/>
                <w:sz w:val="23"/>
                <w:szCs w:val="23"/>
              </w:rPr>
              <w:t>15.500,00 E 9.500,01</w:t>
            </w:r>
          </w:p>
        </w:tc>
        <w:tc>
          <w:tcPr>
            <w:tcW w:w="2551" w:type="dxa"/>
          </w:tcPr>
          <w:p w14:paraId="19A14A37" w14:textId="1C3664FD" w:rsidR="000E6C50" w:rsidRPr="00847FD8" w:rsidRDefault="000E6C50" w:rsidP="00836D95">
            <w:pPr>
              <w:spacing w:line="276" w:lineRule="auto"/>
              <w:jc w:val="both"/>
              <w:rPr>
                <w:rFonts w:ascii="Palatino" w:hAnsi="Palatino" w:cs="Arial"/>
                <w:sz w:val="23"/>
                <w:szCs w:val="23"/>
              </w:rPr>
            </w:pPr>
            <w:r w:rsidRPr="00847FD8">
              <w:rPr>
                <w:rFonts w:ascii="Palatino" w:hAnsi="Palatino" w:cs="Arial"/>
                <w:sz w:val="23"/>
                <w:szCs w:val="23"/>
              </w:rPr>
              <w:t>Riduzione del 3</w:t>
            </w:r>
            <w:r w:rsidR="008E2CD0" w:rsidRPr="00847FD8">
              <w:rPr>
                <w:rFonts w:ascii="Palatino" w:hAnsi="Palatino" w:cs="Arial"/>
                <w:sz w:val="23"/>
                <w:szCs w:val="23"/>
              </w:rPr>
              <w:t>0</w:t>
            </w:r>
            <w:r w:rsidRPr="00847FD8">
              <w:rPr>
                <w:rFonts w:ascii="Palatino" w:hAnsi="Palatino" w:cs="Arial"/>
                <w:sz w:val="23"/>
                <w:szCs w:val="23"/>
              </w:rPr>
              <w:t>%</w:t>
            </w:r>
          </w:p>
        </w:tc>
        <w:tc>
          <w:tcPr>
            <w:tcW w:w="1560" w:type="dxa"/>
          </w:tcPr>
          <w:p w14:paraId="41F52AF0" w14:textId="37250E7B" w:rsidR="000E6C50" w:rsidRPr="00847FD8" w:rsidRDefault="000E6C50" w:rsidP="00836D95">
            <w:pPr>
              <w:spacing w:line="276" w:lineRule="auto"/>
              <w:jc w:val="center"/>
              <w:rPr>
                <w:rFonts w:ascii="Palatino" w:hAnsi="Palatino" w:cs="Arial"/>
                <w:b/>
                <w:bCs/>
                <w:sz w:val="23"/>
                <w:szCs w:val="23"/>
              </w:rPr>
            </w:pPr>
          </w:p>
        </w:tc>
      </w:tr>
      <w:tr w:rsidR="009B4CAD" w:rsidRPr="001B699A" w14:paraId="52870F7E" w14:textId="6E01FE33" w:rsidTr="000E6C50">
        <w:trPr>
          <w:trHeight w:val="273"/>
          <w:jc w:val="center"/>
        </w:trPr>
        <w:tc>
          <w:tcPr>
            <w:tcW w:w="3681" w:type="dxa"/>
          </w:tcPr>
          <w:p w14:paraId="1DE34191" w14:textId="49D4F312" w:rsidR="000E6C50" w:rsidRPr="00847FD8" w:rsidRDefault="000E6C50" w:rsidP="00836D95">
            <w:pPr>
              <w:pStyle w:val="rtf1ListParagraph"/>
              <w:spacing w:line="276" w:lineRule="auto"/>
              <w:ind w:left="0"/>
              <w:jc w:val="both"/>
              <w:rPr>
                <w:rFonts w:ascii="Palatino" w:hAnsi="Palatino" w:cs="Arial"/>
                <w:sz w:val="23"/>
                <w:szCs w:val="23"/>
              </w:rPr>
            </w:pPr>
            <w:r w:rsidRPr="00847FD8">
              <w:rPr>
                <w:rFonts w:ascii="Palatino" w:hAnsi="Palatino" w:cs="Arial"/>
                <w:sz w:val="23"/>
                <w:szCs w:val="23"/>
              </w:rPr>
              <w:t xml:space="preserve">ISEE oltre € </w:t>
            </w:r>
            <w:r w:rsidR="00847FD8" w:rsidRPr="00847FD8">
              <w:rPr>
                <w:rFonts w:ascii="Palatino" w:hAnsi="Palatino" w:cs="Arial"/>
                <w:sz w:val="23"/>
                <w:szCs w:val="23"/>
              </w:rPr>
              <w:t>15.500,00</w:t>
            </w:r>
          </w:p>
        </w:tc>
        <w:tc>
          <w:tcPr>
            <w:tcW w:w="2551" w:type="dxa"/>
          </w:tcPr>
          <w:p w14:paraId="325719D7" w14:textId="77777777" w:rsidR="000E6C50" w:rsidRPr="00847FD8" w:rsidRDefault="000E6C50" w:rsidP="00836D95">
            <w:pPr>
              <w:pStyle w:val="rtf1ListParagraph"/>
              <w:spacing w:line="276" w:lineRule="auto"/>
              <w:ind w:left="0"/>
              <w:jc w:val="both"/>
              <w:rPr>
                <w:rFonts w:ascii="Palatino" w:hAnsi="Palatino" w:cs="Arial"/>
                <w:sz w:val="23"/>
                <w:szCs w:val="23"/>
              </w:rPr>
            </w:pPr>
            <w:r w:rsidRPr="00847FD8">
              <w:rPr>
                <w:rFonts w:ascii="Palatino" w:hAnsi="Palatino" w:cs="Arial"/>
                <w:sz w:val="23"/>
                <w:szCs w:val="23"/>
              </w:rPr>
              <w:t>Nessuna riduzione</w:t>
            </w:r>
          </w:p>
        </w:tc>
        <w:tc>
          <w:tcPr>
            <w:tcW w:w="1560" w:type="dxa"/>
          </w:tcPr>
          <w:p w14:paraId="2D8C8F04" w14:textId="23A94905" w:rsidR="000E6C50" w:rsidRPr="00847FD8" w:rsidRDefault="000E6C50" w:rsidP="00836D95">
            <w:pPr>
              <w:pStyle w:val="rtf1ListParagraph"/>
              <w:spacing w:line="276" w:lineRule="auto"/>
              <w:ind w:left="0"/>
              <w:jc w:val="center"/>
              <w:rPr>
                <w:rFonts w:ascii="Palatino" w:hAnsi="Palatino" w:cs="Arial"/>
                <w:b/>
                <w:bCs/>
                <w:sz w:val="23"/>
                <w:szCs w:val="23"/>
              </w:rPr>
            </w:pPr>
          </w:p>
        </w:tc>
      </w:tr>
    </w:tbl>
    <w:p w14:paraId="1D55BB20" w14:textId="77777777" w:rsidR="00836D95" w:rsidRPr="001B699A" w:rsidRDefault="00836D95" w:rsidP="00836D95">
      <w:pPr>
        <w:autoSpaceDE w:val="0"/>
        <w:autoSpaceDN w:val="0"/>
        <w:adjustRightInd w:val="0"/>
        <w:jc w:val="both"/>
        <w:rPr>
          <w:rFonts w:ascii="Palatino" w:hAnsi="Palatino" w:cs="Arial"/>
          <w:b/>
          <w:sz w:val="23"/>
          <w:szCs w:val="23"/>
        </w:rPr>
      </w:pPr>
    </w:p>
    <w:p w14:paraId="238FBBED" w14:textId="31CAA5C5" w:rsidR="00836D95" w:rsidRPr="001B699A" w:rsidRDefault="006E2F51" w:rsidP="002E636A">
      <w:pPr>
        <w:autoSpaceDE w:val="0"/>
        <w:autoSpaceDN w:val="0"/>
        <w:adjustRightInd w:val="0"/>
        <w:spacing w:after="120"/>
        <w:jc w:val="both"/>
        <w:rPr>
          <w:rFonts w:ascii="Palatino" w:hAnsi="Palatino" w:cs="Arial"/>
          <w:b/>
          <w:sz w:val="23"/>
          <w:szCs w:val="23"/>
        </w:rPr>
      </w:pPr>
      <w:r w:rsidRPr="004C6890">
        <w:rPr>
          <w:rFonts w:ascii="Palatino" w:hAnsi="Palatino" w:cs="Arial"/>
          <w:b/>
          <w:sz w:val="23"/>
          <w:szCs w:val="23"/>
        </w:rPr>
        <w:t>NB:</w:t>
      </w:r>
      <w:r w:rsidR="00DB0ECC" w:rsidRPr="004C6890">
        <w:rPr>
          <w:rFonts w:ascii="Palatino" w:hAnsi="Palatino" w:cs="Arial"/>
          <w:b/>
          <w:sz w:val="23"/>
          <w:szCs w:val="23"/>
        </w:rPr>
        <w:t xml:space="preserve"> </w:t>
      </w:r>
      <w:r w:rsidR="00431E28" w:rsidRPr="004C6890">
        <w:rPr>
          <w:rFonts w:ascii="Palatino" w:hAnsi="Palatino" w:cs="Arial"/>
          <w:b/>
          <w:sz w:val="23"/>
          <w:szCs w:val="23"/>
        </w:rPr>
        <w:t>Non sono ammesse richieste di riduzione presentate tardivamente.</w:t>
      </w:r>
    </w:p>
    <w:p w14:paraId="32A1461B" w14:textId="77777777" w:rsidR="000E6C50" w:rsidRPr="001B699A" w:rsidRDefault="000E6C50" w:rsidP="00836D95">
      <w:pPr>
        <w:shd w:val="clear" w:color="auto" w:fill="C2D69B"/>
        <w:autoSpaceDE w:val="0"/>
        <w:autoSpaceDN w:val="0"/>
        <w:adjustRightInd w:val="0"/>
        <w:jc w:val="center"/>
        <w:rPr>
          <w:rFonts w:ascii="Palatino" w:hAnsi="Palatino" w:cs="Arial"/>
          <w:b/>
          <w:bCs/>
          <w:sz w:val="23"/>
          <w:szCs w:val="23"/>
        </w:rPr>
      </w:pPr>
      <w:r w:rsidRPr="001B699A">
        <w:rPr>
          <w:rFonts w:ascii="Palatino" w:hAnsi="Palatino" w:cs="Arial"/>
          <w:b/>
          <w:bCs/>
          <w:sz w:val="23"/>
          <w:szCs w:val="23"/>
        </w:rPr>
        <w:t>DIETA PERSONALIZZATA</w:t>
      </w:r>
    </w:p>
    <w:p w14:paraId="2A83FFF6" w14:textId="77777777" w:rsidR="005F48CC" w:rsidRPr="005F48CC" w:rsidRDefault="005F48CC" w:rsidP="005F48CC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  <w:r w:rsidRPr="005F48CC">
        <w:rPr>
          <w:rFonts w:ascii="Palatino" w:hAnsi="Palatino" w:cs="Arial"/>
          <w:bCs/>
          <w:sz w:val="23"/>
          <w:szCs w:val="23"/>
        </w:rPr>
        <w:t xml:space="preserve">La richiesta di una dieta personalizzata (Dieta per motivi sanitari o Dieta per motivi etico-religiosi) deve essere inserita in fase di iscrizione on line, ed è necessario ripresentare la richiesta di dieta con relativa documentazione ad ogni anno scolastico. </w:t>
      </w:r>
    </w:p>
    <w:p w14:paraId="24FF3D10" w14:textId="77777777" w:rsidR="005F48CC" w:rsidRPr="005F48CC" w:rsidRDefault="005F48CC" w:rsidP="005F48CC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</w:p>
    <w:p w14:paraId="6ED6473B" w14:textId="77777777" w:rsidR="005F48CC" w:rsidRPr="005F48CC" w:rsidRDefault="005F48CC" w:rsidP="005F48CC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  <w:r w:rsidRPr="005F48CC">
        <w:rPr>
          <w:rFonts w:ascii="Palatino" w:hAnsi="Palatino" w:cs="Arial"/>
          <w:bCs/>
          <w:sz w:val="23"/>
          <w:szCs w:val="23"/>
        </w:rPr>
        <w:t xml:space="preserve">Dieta per motivi sanitari (allergie, intolleranze, malattie metaboliche) </w:t>
      </w:r>
      <w:r w:rsidRPr="005F48CC">
        <w:rPr>
          <w:rFonts w:ascii="Palatino" w:hAnsi="Palatino" w:cs="Arial"/>
          <w:bCs/>
          <w:sz w:val="23"/>
          <w:szCs w:val="23"/>
        </w:rPr>
        <w:t> ALLEGARE il certificato medico (OBBLIGATORIO)</w:t>
      </w:r>
    </w:p>
    <w:p w14:paraId="2D779A05" w14:textId="77777777" w:rsidR="005F48CC" w:rsidRPr="005F48CC" w:rsidRDefault="005F48CC" w:rsidP="005F48CC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</w:p>
    <w:p w14:paraId="605C87C2" w14:textId="77777777" w:rsidR="005F48CC" w:rsidRPr="005F48CC" w:rsidRDefault="005F48CC" w:rsidP="005F48CC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  <w:r w:rsidRPr="005F48CC">
        <w:rPr>
          <w:rFonts w:ascii="Palatino" w:hAnsi="Palatino" w:cs="Arial"/>
          <w:bCs/>
          <w:sz w:val="23"/>
          <w:szCs w:val="23"/>
        </w:rPr>
        <w:t>Dieta per motivi etico-religiosi (NON È NECESSARIO ALLEGARE NESSUN CARTIFICATO)</w:t>
      </w:r>
    </w:p>
    <w:p w14:paraId="58D1046D" w14:textId="77777777" w:rsidR="005F48CC" w:rsidRPr="005F48CC" w:rsidRDefault="005F48CC" w:rsidP="005F48CC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</w:p>
    <w:p w14:paraId="65A3B977" w14:textId="34A265B8" w:rsidR="005F48CC" w:rsidRPr="005F48CC" w:rsidRDefault="005F48CC" w:rsidP="005F48CC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  <w:r w:rsidRPr="005F48CC">
        <w:rPr>
          <w:rFonts w:ascii="Palatino" w:hAnsi="Palatino" w:cs="Arial"/>
          <w:bCs/>
          <w:sz w:val="23"/>
          <w:szCs w:val="23"/>
        </w:rPr>
        <w:t xml:space="preserve">In corso d’anno per attivare una nuova dieta sanitaria o etico religiosa o per variazioni inviare una mail a </w:t>
      </w:r>
      <w:r w:rsidR="00500313" w:rsidRPr="00484BB0">
        <w:rPr>
          <w:rFonts w:ascii="Palatino" w:hAnsi="Palatino" w:cs="Arial"/>
          <w:sz w:val="23"/>
          <w:szCs w:val="23"/>
        </w:rPr>
        <w:t xml:space="preserve"> </w:t>
      </w:r>
      <w:hyperlink r:id="rId12" w:history="1">
        <w:r w:rsidR="00500313" w:rsidRPr="001C774C">
          <w:rPr>
            <w:rStyle w:val="Collegamentoipertestuale"/>
            <w:rFonts w:ascii="Palatino" w:hAnsi="Palatino" w:cs="Arial"/>
            <w:sz w:val="23"/>
            <w:szCs w:val="23"/>
          </w:rPr>
          <w:t>anagrafe@comune.calco.lc.it</w:t>
        </w:r>
      </w:hyperlink>
    </w:p>
    <w:p w14:paraId="550EEB56" w14:textId="77777777" w:rsidR="005F48CC" w:rsidRPr="005F48CC" w:rsidRDefault="005F48CC" w:rsidP="005F48CC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</w:p>
    <w:p w14:paraId="38672BAB" w14:textId="77777777" w:rsidR="005F48CC" w:rsidRDefault="005F48CC" w:rsidP="005F48CC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  <w:r w:rsidRPr="005F48CC">
        <w:rPr>
          <w:rFonts w:ascii="Palatino" w:hAnsi="Palatino" w:cs="Arial"/>
          <w:bCs/>
          <w:sz w:val="23"/>
          <w:szCs w:val="23"/>
        </w:rPr>
        <w:t>NON è consentito consegnare richieste cartacee direttamente a scuola o al personale della mensa. Le richieste consegnate a scuola o al personale della mensa non saranno ritenute valide.</w:t>
      </w:r>
    </w:p>
    <w:p w14:paraId="5B3C739A" w14:textId="77777777" w:rsidR="004A799E" w:rsidRDefault="004A799E" w:rsidP="005F48CC">
      <w:pPr>
        <w:autoSpaceDE w:val="0"/>
        <w:autoSpaceDN w:val="0"/>
        <w:adjustRightInd w:val="0"/>
        <w:jc w:val="both"/>
        <w:rPr>
          <w:rFonts w:ascii="Palatino" w:hAnsi="Palatino" w:cs="Arial"/>
          <w:bCs/>
          <w:sz w:val="23"/>
          <w:szCs w:val="23"/>
        </w:rPr>
      </w:pPr>
    </w:p>
    <w:p w14:paraId="2B70DDE7" w14:textId="77777777" w:rsidR="004A799E" w:rsidRPr="004A799E" w:rsidRDefault="004A799E" w:rsidP="004A799E">
      <w:pPr>
        <w:shd w:val="clear" w:color="auto" w:fill="C2D69B"/>
        <w:autoSpaceDE w:val="0"/>
        <w:autoSpaceDN w:val="0"/>
        <w:adjustRightInd w:val="0"/>
        <w:jc w:val="center"/>
        <w:rPr>
          <w:rFonts w:ascii="Palatino" w:hAnsi="Palatino" w:cs="Arial"/>
          <w:b/>
          <w:bCs/>
          <w:sz w:val="23"/>
          <w:szCs w:val="23"/>
        </w:rPr>
      </w:pPr>
      <w:r w:rsidRPr="004A799E">
        <w:rPr>
          <w:rFonts w:ascii="Palatino" w:hAnsi="Palatino" w:cs="Arial"/>
          <w:b/>
          <w:bCs/>
          <w:sz w:val="23"/>
          <w:szCs w:val="23"/>
        </w:rPr>
        <w:t>DISDETTA DEL PASTO</w:t>
      </w:r>
    </w:p>
    <w:p w14:paraId="2D296098" w14:textId="77777777" w:rsidR="00B83233" w:rsidRDefault="00B83233" w:rsidP="004A799E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55468D46" w14:textId="3D52D104" w:rsidR="004A799E" w:rsidRPr="00B83233" w:rsidRDefault="004A799E" w:rsidP="004A799E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Il pasto può essere disdetto entro le ore 9.30 dal portale o dall’applicazione school&amp;meal diversamente verrà addebitato anche se non consumato.</w:t>
      </w:r>
    </w:p>
    <w:p w14:paraId="74259012" w14:textId="77777777" w:rsidR="004A799E" w:rsidRPr="00B83233" w:rsidRDefault="004A799E" w:rsidP="004A799E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295565FA" w14:textId="77777777" w:rsidR="004B3D67" w:rsidRDefault="004B3D67" w:rsidP="004A799E">
      <w:pPr>
        <w:pStyle w:val="Paragrafoelenco1"/>
        <w:spacing w:after="0" w:line="240" w:lineRule="auto"/>
        <w:ind w:left="0"/>
        <w:jc w:val="both"/>
        <w:rPr>
          <w:rFonts w:ascii="Arial" w:hAnsi="Arial" w:cs="Arial"/>
        </w:rPr>
      </w:pPr>
    </w:p>
    <w:p w14:paraId="4A053A74" w14:textId="77777777" w:rsidR="004B3D67" w:rsidRDefault="004B3D67" w:rsidP="004A799E">
      <w:pPr>
        <w:pStyle w:val="Paragrafoelenco1"/>
        <w:spacing w:after="0" w:line="240" w:lineRule="auto"/>
        <w:ind w:left="0"/>
        <w:jc w:val="both"/>
        <w:rPr>
          <w:rFonts w:ascii="Arial" w:hAnsi="Arial" w:cs="Arial"/>
        </w:rPr>
      </w:pPr>
    </w:p>
    <w:p w14:paraId="30D9B37F" w14:textId="77777777" w:rsidR="004B3D67" w:rsidRDefault="004B3D67" w:rsidP="004A799E">
      <w:pPr>
        <w:pStyle w:val="Paragrafoelenco1"/>
        <w:spacing w:after="0" w:line="240" w:lineRule="auto"/>
        <w:ind w:left="0"/>
        <w:jc w:val="both"/>
        <w:rPr>
          <w:rFonts w:ascii="Arial" w:hAnsi="Arial" w:cs="Arial"/>
        </w:rPr>
      </w:pPr>
    </w:p>
    <w:p w14:paraId="5047A741" w14:textId="77777777" w:rsidR="004B3D67" w:rsidRDefault="004B3D67" w:rsidP="004A799E">
      <w:pPr>
        <w:pStyle w:val="Paragrafoelenco1"/>
        <w:spacing w:after="0" w:line="240" w:lineRule="auto"/>
        <w:ind w:left="0"/>
        <w:jc w:val="both"/>
        <w:rPr>
          <w:rFonts w:ascii="Arial" w:hAnsi="Arial" w:cs="Arial"/>
        </w:rPr>
      </w:pPr>
    </w:p>
    <w:p w14:paraId="53AEF4CC" w14:textId="77777777" w:rsidR="004B3D67" w:rsidRDefault="004B3D67" w:rsidP="004A799E">
      <w:pPr>
        <w:pStyle w:val="Paragrafoelenco1"/>
        <w:spacing w:after="0" w:line="240" w:lineRule="auto"/>
        <w:ind w:left="0"/>
        <w:jc w:val="both"/>
        <w:rPr>
          <w:rFonts w:ascii="Arial" w:hAnsi="Arial" w:cs="Arial"/>
        </w:rPr>
      </w:pPr>
    </w:p>
    <w:p w14:paraId="55243CEA" w14:textId="77777777" w:rsidR="004B3D67" w:rsidRDefault="004B3D67" w:rsidP="004A799E">
      <w:pPr>
        <w:pStyle w:val="Paragrafoelenco1"/>
        <w:spacing w:after="0" w:line="240" w:lineRule="auto"/>
        <w:ind w:left="0"/>
        <w:jc w:val="both"/>
        <w:rPr>
          <w:rFonts w:ascii="Arial" w:hAnsi="Arial" w:cs="Arial"/>
        </w:rPr>
      </w:pPr>
    </w:p>
    <w:p w14:paraId="7A713B47" w14:textId="77777777" w:rsidR="004B3D67" w:rsidRPr="004B3D67" w:rsidRDefault="004B3D67" w:rsidP="004B3D67">
      <w:pPr>
        <w:shd w:val="clear" w:color="auto" w:fill="C2D69B"/>
        <w:autoSpaceDE w:val="0"/>
        <w:autoSpaceDN w:val="0"/>
        <w:adjustRightInd w:val="0"/>
        <w:jc w:val="center"/>
        <w:rPr>
          <w:rFonts w:ascii="Palatino" w:hAnsi="Palatino" w:cs="Arial"/>
          <w:b/>
          <w:bCs/>
          <w:sz w:val="23"/>
          <w:szCs w:val="23"/>
        </w:rPr>
      </w:pPr>
      <w:r w:rsidRPr="004B3D67">
        <w:rPr>
          <w:rFonts w:ascii="Palatino" w:hAnsi="Palatino" w:cs="Arial"/>
          <w:b/>
          <w:bCs/>
          <w:sz w:val="23"/>
          <w:szCs w:val="23"/>
        </w:rPr>
        <w:t>MODALITA’ DI PAGAMENTO:</w:t>
      </w:r>
    </w:p>
    <w:p w14:paraId="526F59B6" w14:textId="77777777" w:rsidR="00B83233" w:rsidRDefault="00B83233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64FBF998" w14:textId="78BEFFFC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Generazione Bollettino PAGOPA</w:t>
      </w:r>
    </w:p>
    <w:p w14:paraId="31A31E27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Per utilizzare questa modalità di pagamento:</w:t>
      </w:r>
    </w:p>
    <w:p w14:paraId="59C88127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•</w:t>
      </w:r>
      <w:r w:rsidRPr="00B83233">
        <w:rPr>
          <w:rFonts w:ascii="Palatino" w:hAnsi="Palatino" w:cs="Arial"/>
          <w:bCs/>
          <w:sz w:val="23"/>
          <w:szCs w:val="23"/>
          <w:lang w:eastAsia="it-IT"/>
        </w:rPr>
        <w:tab/>
        <w:t xml:space="preserve">Collegarsi al sito  </w:t>
      </w:r>
      <w:hyperlink r:id="rId13" w:history="1">
        <w:r w:rsidRPr="00B83233">
          <w:rPr>
            <w:rFonts w:ascii="Palatino" w:hAnsi="Palatino" w:cs="Arial"/>
            <w:bCs/>
            <w:sz w:val="23"/>
            <w:szCs w:val="23"/>
            <w:lang w:eastAsia="it-IT"/>
          </w:rPr>
          <w:t>www.acmeitalia.it/grs800/web43/login.asp</w:t>
        </w:r>
      </w:hyperlink>
      <w:r w:rsidRPr="00B83233">
        <w:rPr>
          <w:rFonts w:ascii="Palatino" w:hAnsi="Palatino" w:cs="Arial"/>
          <w:bCs/>
          <w:sz w:val="23"/>
          <w:szCs w:val="23"/>
          <w:lang w:eastAsia="it-IT"/>
        </w:rPr>
        <w:t xml:space="preserve"> accedendo con le vostre credenziali</w:t>
      </w:r>
    </w:p>
    <w:p w14:paraId="7C0F9DD7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•</w:t>
      </w:r>
      <w:r w:rsidRPr="00B83233">
        <w:rPr>
          <w:rFonts w:ascii="Palatino" w:hAnsi="Palatino" w:cs="Arial"/>
          <w:bCs/>
          <w:sz w:val="23"/>
          <w:szCs w:val="23"/>
          <w:lang w:eastAsia="it-IT"/>
        </w:rPr>
        <w:tab/>
        <w:t xml:space="preserve">Click su RICARICHE/BUONI </w:t>
      </w:r>
    </w:p>
    <w:p w14:paraId="7E2737CA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•</w:t>
      </w:r>
      <w:r w:rsidRPr="00B83233">
        <w:rPr>
          <w:rFonts w:ascii="Palatino" w:hAnsi="Palatino" w:cs="Arial"/>
          <w:bCs/>
          <w:sz w:val="23"/>
          <w:szCs w:val="23"/>
          <w:lang w:eastAsia="it-IT"/>
        </w:rPr>
        <w:tab/>
        <w:t xml:space="preserve">Click su “Acquista in pagoPA una ricarica per “REFEZIONE” </w:t>
      </w:r>
    </w:p>
    <w:p w14:paraId="419435CC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•</w:t>
      </w:r>
      <w:r w:rsidRPr="00B83233">
        <w:rPr>
          <w:rFonts w:ascii="Palatino" w:hAnsi="Palatino" w:cs="Arial"/>
          <w:bCs/>
          <w:sz w:val="23"/>
          <w:szCs w:val="23"/>
          <w:lang w:eastAsia="it-IT"/>
        </w:rPr>
        <w:tab/>
        <w:t>Inserire l’importo della ricarica che si intende effettuare e confermare la richiesta</w:t>
      </w:r>
    </w:p>
    <w:p w14:paraId="6DE09EDC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5"/>
        <w:gridCol w:w="5005"/>
      </w:tblGrid>
      <w:tr w:rsidR="004B3D67" w:rsidRPr="00B83233" w14:paraId="18A5F07F" w14:textId="77777777" w:rsidTr="005A1479">
        <w:trPr>
          <w:trHeight w:val="198"/>
        </w:trPr>
        <w:tc>
          <w:tcPr>
            <w:tcW w:w="5005" w:type="dxa"/>
          </w:tcPr>
          <w:p w14:paraId="5D3B5043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paga online </w:t>
            </w:r>
          </w:p>
        </w:tc>
        <w:tc>
          <w:tcPr>
            <w:tcW w:w="5005" w:type="dxa"/>
          </w:tcPr>
          <w:p w14:paraId="4782FB5F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stampa </w:t>
            </w:r>
          </w:p>
          <w:p w14:paraId="06F24DF9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(per pagare in contanti o con bancomat o tramite home banking) </w:t>
            </w:r>
          </w:p>
        </w:tc>
      </w:tr>
      <w:tr w:rsidR="004B3D67" w:rsidRPr="00B83233" w14:paraId="13E2DB7A" w14:textId="77777777" w:rsidTr="005A1479">
        <w:trPr>
          <w:trHeight w:val="1730"/>
        </w:trPr>
        <w:tc>
          <w:tcPr>
            <w:tcW w:w="5005" w:type="dxa"/>
          </w:tcPr>
          <w:p w14:paraId="310803F7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Per pagamenti con carta di credito, debito o prepagate (alcuni tipi), senza doversi recare presso alcuno sportello, attivo 24 ore su 24: </w:t>
            </w:r>
          </w:p>
          <w:p w14:paraId="1B8CEDAE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- biffare la casella del consenso privacy </w:t>
            </w:r>
          </w:p>
          <w:p w14:paraId="0886E29D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- click su “prosegui con il pagamento” </w:t>
            </w:r>
          </w:p>
          <w:p w14:paraId="39B04F91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- scegli la modalità di pagamento: </w:t>
            </w:r>
          </w:p>
          <w:p w14:paraId="3BE93FCC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 “pagamento online” e click su “procedi con la modalità selezionata”, poi segui la procedura guidata </w:t>
            </w:r>
          </w:p>
          <w:p w14:paraId="7E4151F1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 (se si sceglie invece “pagamento attivato presso il PSP” e click su “avviso di pagamento”, si arriva ancora a generare un avviso di pagamento, come nell’opzione a fianco) </w:t>
            </w:r>
          </w:p>
          <w:p w14:paraId="2AF18CC7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5005" w:type="dxa"/>
          </w:tcPr>
          <w:p w14:paraId="0FB27C72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Viene visualizzato l’avviso di pagamento, che si può </w:t>
            </w:r>
          </w:p>
          <w:p w14:paraId="4D5CE633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- stampare in cartaceo </w:t>
            </w:r>
          </w:p>
          <w:p w14:paraId="7FF8029F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- OPPURE tenere solo in pdf (es. sul cellulare) </w:t>
            </w:r>
          </w:p>
          <w:p w14:paraId="688994A1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</w:p>
          <w:p w14:paraId="0117E2E5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Con l’avviso di pagamento ci si reca nei punti di vendita aderenti al canale PagoPA scegliendo quello con commissione più conveniente e/o ubicazione più comoda: in Banca, in Ricevitoria, in Tabaccheria, al Bancomat, nei Supermercati accreditati. </w:t>
            </w:r>
          </w:p>
          <w:p w14:paraId="0C682F14" w14:textId="77777777" w:rsidR="004B3D67" w:rsidRPr="00B83233" w:rsidRDefault="004B3D67" w:rsidP="00B83233">
            <w:pPr>
              <w:pStyle w:val="Paragrafoelenco1"/>
              <w:spacing w:after="0" w:line="240" w:lineRule="auto"/>
              <w:ind w:left="0"/>
              <w:jc w:val="both"/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</w:pPr>
            <w:r w:rsidRPr="00B83233">
              <w:rPr>
                <w:rFonts w:ascii="Palatino" w:hAnsi="Palatino" w:cs="Arial"/>
                <w:bCs/>
                <w:sz w:val="23"/>
                <w:szCs w:val="23"/>
                <w:lang w:eastAsia="it-IT"/>
              </w:rPr>
              <w:t xml:space="preserve">Il pagamento verrà attivato tramite lettura del QR CODE riportato sull’avviso di pagamento: non è necessario stamparlo ma si può mostrare dal cellulare.  </w:t>
            </w:r>
          </w:p>
        </w:tc>
      </w:tr>
    </w:tbl>
    <w:p w14:paraId="010A81B2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3D3D4C73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/>
          <w:sz w:val="23"/>
          <w:szCs w:val="23"/>
          <w:lang w:eastAsia="it-IT"/>
        </w:rPr>
      </w:pPr>
      <w:r w:rsidRPr="00B83233">
        <w:rPr>
          <w:rFonts w:ascii="Palatino" w:hAnsi="Palatino" w:cs="Arial"/>
          <w:b/>
          <w:sz w:val="23"/>
          <w:szCs w:val="23"/>
          <w:lang w:eastAsia="it-IT"/>
        </w:rPr>
        <w:t>IMPORTANTE: LA RICARICA EFFETTUATA SARÀ VISIBILE SUL SITO DI ACMEITALIA ENTRO DUE GIORNI LAVORATIVI DAL PAGAMENTO.</w:t>
      </w:r>
    </w:p>
    <w:p w14:paraId="73AAB80F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776400F2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/>
          <w:sz w:val="23"/>
          <w:szCs w:val="23"/>
          <w:lang w:eastAsia="it-IT"/>
        </w:rPr>
      </w:pPr>
      <w:r w:rsidRPr="00B83233">
        <w:rPr>
          <w:rFonts w:ascii="Palatino" w:hAnsi="Palatino" w:cs="Arial"/>
          <w:b/>
          <w:sz w:val="23"/>
          <w:szCs w:val="23"/>
          <w:lang w:eastAsia="it-IT"/>
        </w:rPr>
        <w:t>Addebito bancario SDD (ex rid)</w:t>
      </w:r>
    </w:p>
    <w:p w14:paraId="52853A86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Per attivare questa modalità accedendo portale cliccare su “Gestisci il tuo SDD – SER CAR Ristorazione Collettiva s.p.a. ”  e cliccare su 1 – richiedi l’attivazione dell’ SDD , compilare tutti i dati richiesti e cliccare su CONFERMA.</w:t>
      </w:r>
    </w:p>
    <w:p w14:paraId="5C231533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64D7501F" w14:textId="48B7009C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Alla fine del mese successivo vi verrà automaticamente addebitato a mezzo SDD esattamente e solamente l’importo corrispondente alle presenze rilevate e registrate sul sistema nel mese precedente. (esempio i pasti di Ottobre addebitati a fine Novembre)</w:t>
      </w:r>
    </w:p>
    <w:p w14:paraId="33299E2A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5EA5701F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Per ogni sdd verrà addebitata una commissione di € 1,00.</w:t>
      </w:r>
    </w:p>
    <w:p w14:paraId="0BCB3E51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325EB218" w14:textId="769CE4F3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Il modulo va compilato online in tutte le sue parti.</w:t>
      </w:r>
    </w:p>
    <w:p w14:paraId="75E31044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22F400D5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Alla fine dell’anno scolastico il credito residuo non andrà perduto e resterà disponibile per l’anno successivo (può anche essere utilizzato per un altro figlio). In caso di cessazione definitiva del servizio da parte dell’utente, il credito residuo verrà totalmente rimborsato; è importante che l’eventuale cessazione venga tempestivamente comunicata al Comune, oltre che all’Istituto Comprensivo, per evitare addebiti per pasti non consumati.</w:t>
      </w:r>
    </w:p>
    <w:p w14:paraId="05D0B63C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32EBE0E2" w14:textId="77777777" w:rsidR="004B3D67" w:rsidRPr="00B83233" w:rsidRDefault="004B3D67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lastRenderedPageBreak/>
        <w:t>Si ricorda che pagamento è un sistema prepagato di conseguenza per poter usufruire del servizio è necessario il pagamento anticipato – SOLO PER CHI UTILIZZA IL PAGAMENTO TRAMITE BOLLETTINO PAGOPA.</w:t>
      </w:r>
    </w:p>
    <w:p w14:paraId="797A4D30" w14:textId="77777777" w:rsidR="004B3D67" w:rsidRPr="00B83233" w:rsidRDefault="004B3D67" w:rsidP="004A799E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0BC9938F" w14:textId="77777777" w:rsidR="004B3D67" w:rsidRPr="00B83233" w:rsidRDefault="004B3D67" w:rsidP="004A799E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29AC4F9C" w14:textId="77777777" w:rsidR="004775CB" w:rsidRPr="00B83233" w:rsidRDefault="004775CB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/>
          <w:sz w:val="23"/>
          <w:szCs w:val="23"/>
          <w:lang w:eastAsia="it-IT"/>
        </w:rPr>
      </w:pPr>
      <w:r w:rsidRPr="00B83233">
        <w:rPr>
          <w:rFonts w:ascii="Palatino" w:hAnsi="Palatino" w:cs="Arial"/>
          <w:b/>
          <w:sz w:val="23"/>
          <w:szCs w:val="23"/>
          <w:lang w:eastAsia="it-IT"/>
        </w:rPr>
        <w:t>ASSISTENZA ALLA COMPILAZIONE</w:t>
      </w:r>
    </w:p>
    <w:p w14:paraId="71DEA14A" w14:textId="4E2AAE07" w:rsidR="00836D95" w:rsidRPr="00B83233" w:rsidRDefault="00836D95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 xml:space="preserve">Per supporto di natura tecnica (ad esempio, problematiche legate all’utilizzo del sito), contattare </w:t>
      </w:r>
      <w:r w:rsidR="00EA10F1" w:rsidRPr="00B83233">
        <w:rPr>
          <w:rFonts w:ascii="Palatino" w:hAnsi="Palatino" w:cs="Arial"/>
          <w:bCs/>
          <w:sz w:val="23"/>
          <w:szCs w:val="23"/>
          <w:lang w:eastAsia="it-IT"/>
        </w:rPr>
        <w:t xml:space="preserve">Progetti e Soluzioni SpA </w:t>
      </w:r>
      <w:r w:rsidRPr="00B83233">
        <w:rPr>
          <w:rFonts w:ascii="Palatino" w:hAnsi="Palatino" w:cs="Arial"/>
          <w:bCs/>
          <w:sz w:val="23"/>
          <w:szCs w:val="23"/>
          <w:lang w:eastAsia="it-IT"/>
        </w:rPr>
        <w:t>(</w:t>
      </w:r>
      <w:r w:rsidR="006E1EA7" w:rsidRPr="00B83233">
        <w:rPr>
          <w:rFonts w:ascii="Palatino" w:hAnsi="Palatino" w:cs="Arial"/>
          <w:bCs/>
          <w:sz w:val="23"/>
          <w:szCs w:val="23"/>
          <w:lang w:eastAsia="it-IT"/>
        </w:rPr>
        <w:t>P</w:t>
      </w:r>
      <w:r w:rsidRPr="00B83233">
        <w:rPr>
          <w:rFonts w:ascii="Palatino" w:hAnsi="Palatino" w:cs="Arial"/>
          <w:bCs/>
          <w:sz w:val="23"/>
          <w:szCs w:val="23"/>
          <w:lang w:eastAsia="it-IT"/>
        </w:rPr>
        <w:t xml:space="preserve">artner </w:t>
      </w:r>
      <w:r w:rsidR="006E1EA7" w:rsidRPr="00B83233">
        <w:rPr>
          <w:rFonts w:ascii="Palatino" w:hAnsi="Palatino" w:cs="Arial"/>
          <w:bCs/>
          <w:sz w:val="23"/>
          <w:szCs w:val="23"/>
          <w:lang w:eastAsia="it-IT"/>
        </w:rPr>
        <w:t>T</w:t>
      </w:r>
      <w:r w:rsidRPr="00B83233">
        <w:rPr>
          <w:rFonts w:ascii="Palatino" w:hAnsi="Palatino" w:cs="Arial"/>
          <w:bCs/>
          <w:sz w:val="23"/>
          <w:szCs w:val="23"/>
          <w:lang w:eastAsia="it-IT"/>
        </w:rPr>
        <w:t>ecn</w:t>
      </w:r>
      <w:r w:rsidR="006E1EA7" w:rsidRPr="00B83233">
        <w:rPr>
          <w:rFonts w:ascii="Palatino" w:hAnsi="Palatino" w:cs="Arial"/>
          <w:bCs/>
          <w:sz w:val="23"/>
          <w:szCs w:val="23"/>
          <w:lang w:eastAsia="it-IT"/>
        </w:rPr>
        <w:t>ologico</w:t>
      </w:r>
      <w:r w:rsidRPr="00B83233">
        <w:rPr>
          <w:rFonts w:ascii="Palatino" w:hAnsi="Palatino" w:cs="Arial"/>
          <w:bCs/>
          <w:sz w:val="23"/>
          <w:szCs w:val="23"/>
          <w:lang w:eastAsia="it-IT"/>
        </w:rPr>
        <w:t xml:space="preserve"> di SerCar):</w:t>
      </w:r>
    </w:p>
    <w:p w14:paraId="14B61A75" w14:textId="08DB3E8C" w:rsidR="004775CB" w:rsidRPr="00B83233" w:rsidRDefault="004775CB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telefonicamente allo 02-56804703, da lunedì al venerdì dalle 09:00 alle 12:30 e dalle 14:30 alle 1</w:t>
      </w:r>
      <w:r w:rsidR="006E1EA7" w:rsidRPr="00B83233">
        <w:rPr>
          <w:rFonts w:ascii="Palatino" w:hAnsi="Palatino" w:cs="Arial"/>
          <w:bCs/>
          <w:sz w:val="23"/>
          <w:szCs w:val="23"/>
          <w:lang w:eastAsia="it-IT"/>
        </w:rPr>
        <w:t>7</w:t>
      </w:r>
      <w:r w:rsidRPr="00B83233">
        <w:rPr>
          <w:rFonts w:ascii="Palatino" w:hAnsi="Palatino" w:cs="Arial"/>
          <w:bCs/>
          <w:sz w:val="23"/>
          <w:szCs w:val="23"/>
          <w:lang w:eastAsia="it-IT"/>
        </w:rPr>
        <w:t>:</w:t>
      </w:r>
      <w:r w:rsidR="006E1EA7" w:rsidRPr="00B83233">
        <w:rPr>
          <w:rFonts w:ascii="Palatino" w:hAnsi="Palatino" w:cs="Arial"/>
          <w:bCs/>
          <w:sz w:val="23"/>
          <w:szCs w:val="23"/>
          <w:lang w:eastAsia="it-IT"/>
        </w:rPr>
        <w:t>3</w:t>
      </w:r>
      <w:r w:rsidRPr="00B83233">
        <w:rPr>
          <w:rFonts w:ascii="Palatino" w:hAnsi="Palatino" w:cs="Arial"/>
          <w:bCs/>
          <w:sz w:val="23"/>
          <w:szCs w:val="23"/>
          <w:lang w:eastAsia="it-IT"/>
        </w:rPr>
        <w:t>0</w:t>
      </w:r>
    </w:p>
    <w:p w14:paraId="583F2836" w14:textId="0F40212F" w:rsidR="00007527" w:rsidRPr="00B83233" w:rsidRDefault="004775CB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via mail a</w:t>
      </w:r>
      <w:r w:rsidR="006E1EA7" w:rsidRPr="00B83233">
        <w:rPr>
          <w:rFonts w:ascii="Palatino" w:hAnsi="Palatino" w:cs="Arial"/>
          <w:bCs/>
          <w:sz w:val="23"/>
          <w:szCs w:val="23"/>
          <w:lang w:eastAsia="it-IT"/>
        </w:rPr>
        <w:t>:</w:t>
      </w:r>
      <w:r w:rsidRPr="00B83233">
        <w:rPr>
          <w:rFonts w:ascii="Palatino" w:hAnsi="Palatino" w:cs="Arial"/>
          <w:bCs/>
          <w:sz w:val="23"/>
          <w:szCs w:val="23"/>
          <w:lang w:eastAsia="it-IT"/>
        </w:rPr>
        <w:t xml:space="preserve"> </w:t>
      </w:r>
      <w:r w:rsidR="00B8310C" w:rsidRPr="00B83233">
        <w:rPr>
          <w:rFonts w:ascii="Palatino" w:hAnsi="Palatino" w:cs="Arial"/>
          <w:bCs/>
          <w:sz w:val="23"/>
          <w:szCs w:val="23"/>
          <w:lang w:eastAsia="it-IT"/>
        </w:rPr>
        <w:t>calco@progettiesoluzioni.it</w:t>
      </w:r>
    </w:p>
    <w:p w14:paraId="1AF5A267" w14:textId="77777777" w:rsidR="00847FD8" w:rsidRPr="00B83233" w:rsidRDefault="00186510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>Per ulteriori informazioni, contattare l’Ufficio</w:t>
      </w:r>
      <w:r w:rsidR="00847FD8" w:rsidRPr="00B83233">
        <w:rPr>
          <w:rFonts w:ascii="Palatino" w:hAnsi="Palatino" w:cs="Arial"/>
          <w:bCs/>
          <w:sz w:val="23"/>
          <w:szCs w:val="23"/>
          <w:lang w:eastAsia="it-IT"/>
        </w:rPr>
        <w:t xml:space="preserve"> Pubblica Istruzione:</w:t>
      </w:r>
    </w:p>
    <w:p w14:paraId="140B8659" w14:textId="4A545700" w:rsidR="00547C16" w:rsidRPr="00B83233" w:rsidRDefault="00547C16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  <w:r w:rsidRPr="00B83233">
        <w:rPr>
          <w:rFonts w:ascii="Palatino" w:hAnsi="Palatino" w:cs="Arial"/>
          <w:bCs/>
          <w:sz w:val="23"/>
          <w:szCs w:val="23"/>
          <w:lang w:eastAsia="it-IT"/>
        </w:rPr>
        <w:t xml:space="preserve">Tel. </w:t>
      </w:r>
      <w:r w:rsidR="00D32E9A" w:rsidRPr="00B83233">
        <w:rPr>
          <w:rFonts w:ascii="Palatino" w:hAnsi="Palatino" w:cs="Arial"/>
          <w:bCs/>
          <w:sz w:val="23"/>
          <w:szCs w:val="23"/>
          <w:lang w:eastAsia="it-IT"/>
        </w:rPr>
        <w:t>039 9910017</w:t>
      </w:r>
      <w:r w:rsidR="00847FD8" w:rsidRPr="00B83233">
        <w:rPr>
          <w:rFonts w:ascii="Palatino" w:hAnsi="Palatino" w:cs="Arial"/>
          <w:bCs/>
          <w:sz w:val="23"/>
          <w:szCs w:val="23"/>
          <w:lang w:eastAsia="it-IT"/>
        </w:rPr>
        <w:t xml:space="preserve"> interno 2   dal lunedì al venerdì dalle </w:t>
      </w:r>
      <w:r w:rsidR="002F2FA2" w:rsidRPr="00B83233">
        <w:rPr>
          <w:rFonts w:ascii="Palatino" w:hAnsi="Palatino" w:cs="Arial"/>
          <w:bCs/>
          <w:sz w:val="23"/>
          <w:szCs w:val="23"/>
          <w:lang w:eastAsia="it-IT"/>
        </w:rPr>
        <w:t>9.00</w:t>
      </w:r>
      <w:r w:rsidR="00847FD8" w:rsidRPr="00B83233">
        <w:rPr>
          <w:rFonts w:ascii="Palatino" w:hAnsi="Palatino" w:cs="Arial"/>
          <w:bCs/>
          <w:sz w:val="23"/>
          <w:szCs w:val="23"/>
          <w:lang w:eastAsia="it-IT"/>
        </w:rPr>
        <w:t xml:space="preserve"> alle 12.30</w:t>
      </w:r>
    </w:p>
    <w:p w14:paraId="269CE9DF" w14:textId="77777777" w:rsidR="004A799E" w:rsidRPr="00B83233" w:rsidRDefault="004A799E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28E716D9" w14:textId="77777777" w:rsidR="00484BB0" w:rsidRPr="00B83233" w:rsidRDefault="00484BB0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1DC7A8EB" w14:textId="4FB9E084" w:rsidR="006853AF" w:rsidRPr="00B83233" w:rsidRDefault="00F77FC5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16"/>
          <w:szCs w:val="16"/>
          <w:lang w:eastAsia="it-IT"/>
        </w:rPr>
      </w:pPr>
      <w:r w:rsidRPr="00B83233">
        <w:rPr>
          <w:rFonts w:ascii="Palatino" w:hAnsi="Palatino" w:cs="Arial"/>
          <w:bCs/>
          <w:sz w:val="16"/>
          <w:szCs w:val="16"/>
          <w:lang w:eastAsia="it-IT"/>
        </w:rPr>
        <w:t>Informativa privacy</w:t>
      </w:r>
      <w:r w:rsidR="00484BB0" w:rsidRPr="00B83233">
        <w:rPr>
          <w:rFonts w:ascii="Palatino" w:hAnsi="Palatino" w:cs="Arial"/>
          <w:bCs/>
          <w:sz w:val="16"/>
          <w:szCs w:val="16"/>
          <w:lang w:eastAsia="it-IT"/>
        </w:rPr>
        <w:t xml:space="preserve">. </w:t>
      </w:r>
      <w:r w:rsidRPr="00B83233">
        <w:rPr>
          <w:rFonts w:ascii="Palatino" w:hAnsi="Palatino" w:cs="Arial"/>
          <w:bCs/>
          <w:sz w:val="16"/>
          <w:szCs w:val="16"/>
          <w:lang w:eastAsia="it-IT"/>
        </w:rPr>
        <w:t>Tutti i dati sono rigorosamente trattati in conformità a quanto stabilito dal Codice in materia di protezione dei dati personali come da GDPR 679/2016.</w:t>
      </w:r>
    </w:p>
    <w:p w14:paraId="1A72E867" w14:textId="77777777" w:rsidR="003300F0" w:rsidRPr="00B83233" w:rsidRDefault="003300F0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16"/>
          <w:szCs w:val="16"/>
          <w:lang w:eastAsia="it-IT"/>
        </w:rPr>
      </w:pPr>
    </w:p>
    <w:p w14:paraId="553F7A6A" w14:textId="77777777" w:rsidR="003300F0" w:rsidRPr="00B83233" w:rsidRDefault="003300F0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p w14:paraId="0D5ABB7A" w14:textId="77777777" w:rsidR="003300F0" w:rsidRPr="00B83233" w:rsidRDefault="003300F0" w:rsidP="00B83233">
      <w:pPr>
        <w:pStyle w:val="Paragrafoelenco1"/>
        <w:spacing w:after="0" w:line="240" w:lineRule="auto"/>
        <w:ind w:left="0"/>
        <w:jc w:val="both"/>
        <w:rPr>
          <w:rFonts w:ascii="Palatino" w:hAnsi="Palatino" w:cs="Arial"/>
          <w:bCs/>
          <w:sz w:val="23"/>
          <w:szCs w:val="23"/>
          <w:lang w:eastAsia="it-IT"/>
        </w:rPr>
      </w:pPr>
    </w:p>
    <w:sectPr w:rsidR="003300F0" w:rsidRPr="00B83233" w:rsidSect="001979AC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464D" w14:textId="77777777" w:rsidR="009B5A86" w:rsidRDefault="009B5A86">
      <w:r>
        <w:separator/>
      </w:r>
    </w:p>
  </w:endnote>
  <w:endnote w:type="continuationSeparator" w:id="0">
    <w:p w14:paraId="4DC60013" w14:textId="77777777" w:rsidR="009B5A86" w:rsidRDefault="009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Palatino Linotype"/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608D" w14:textId="77777777" w:rsidR="009B5A86" w:rsidRDefault="009B5A86">
      <w:r>
        <w:separator/>
      </w:r>
    </w:p>
  </w:footnote>
  <w:footnote w:type="continuationSeparator" w:id="0">
    <w:p w14:paraId="40D7EBAD" w14:textId="77777777" w:rsidR="009B5A86" w:rsidRDefault="009B5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A67"/>
    <w:multiLevelType w:val="hybridMultilevel"/>
    <w:tmpl w:val="E4AE7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7E7A"/>
    <w:multiLevelType w:val="hybridMultilevel"/>
    <w:tmpl w:val="6A8878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0E"/>
    <w:multiLevelType w:val="hybridMultilevel"/>
    <w:tmpl w:val="7F3A6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44CCB"/>
    <w:multiLevelType w:val="hybridMultilevel"/>
    <w:tmpl w:val="8CA888A6"/>
    <w:lvl w:ilvl="0" w:tplc="04100001">
      <w:start w:val="1"/>
      <w:numFmt w:val="bullet"/>
      <w:pStyle w:val="Puntoelenco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E17593"/>
    <w:multiLevelType w:val="hybridMultilevel"/>
    <w:tmpl w:val="481475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36087"/>
    <w:multiLevelType w:val="hybridMultilevel"/>
    <w:tmpl w:val="5344D5AE"/>
    <w:lvl w:ilvl="0" w:tplc="B6E27282">
      <w:numFmt w:val="bullet"/>
      <w:lvlText w:val="-"/>
      <w:lvlJc w:val="left"/>
      <w:pPr>
        <w:ind w:left="720" w:hanging="360"/>
      </w:pPr>
      <w:rPr>
        <w:rFonts w:ascii="Palatino" w:eastAsia="Times New Roman" w:hAnsi="Palatin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1DA6"/>
    <w:multiLevelType w:val="hybridMultilevel"/>
    <w:tmpl w:val="2D94EFFE"/>
    <w:lvl w:ilvl="0" w:tplc="7ED0843A">
      <w:start w:val="14"/>
      <w:numFmt w:val="bullet"/>
      <w:lvlText w:val="-"/>
      <w:lvlJc w:val="left"/>
      <w:pPr>
        <w:ind w:left="720" w:hanging="360"/>
      </w:pPr>
      <w:rPr>
        <w:rFonts w:ascii="Palatino" w:eastAsia="Times New Roman" w:hAnsi="Palatin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372B2"/>
    <w:multiLevelType w:val="hybridMultilevel"/>
    <w:tmpl w:val="4B929938"/>
    <w:lvl w:ilvl="0" w:tplc="04100001">
      <w:start w:val="1"/>
      <w:numFmt w:val="bullet"/>
      <w:pStyle w:val="Punt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DD0C60"/>
    <w:multiLevelType w:val="hybridMultilevel"/>
    <w:tmpl w:val="E0BC1B68"/>
    <w:lvl w:ilvl="0" w:tplc="04100001">
      <w:start w:val="1"/>
      <w:numFmt w:val="bullet"/>
      <w:pStyle w:val="Puntoelenc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0371374">
    <w:abstractNumId w:val="0"/>
  </w:num>
  <w:num w:numId="2" w16cid:durableId="1875387736">
    <w:abstractNumId w:val="7"/>
  </w:num>
  <w:num w:numId="3" w16cid:durableId="1115564774">
    <w:abstractNumId w:val="8"/>
  </w:num>
  <w:num w:numId="4" w16cid:durableId="176579055">
    <w:abstractNumId w:val="3"/>
  </w:num>
  <w:num w:numId="5" w16cid:durableId="270553733">
    <w:abstractNumId w:val="2"/>
  </w:num>
  <w:num w:numId="6" w16cid:durableId="1270045004">
    <w:abstractNumId w:val="6"/>
  </w:num>
  <w:num w:numId="7" w16cid:durableId="215237313">
    <w:abstractNumId w:val="1"/>
  </w:num>
  <w:num w:numId="8" w16cid:durableId="1387102135">
    <w:abstractNumId w:val="5"/>
  </w:num>
  <w:num w:numId="9" w16cid:durableId="11098207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86"/>
    <w:rsid w:val="00002073"/>
    <w:rsid w:val="000020EF"/>
    <w:rsid w:val="00007527"/>
    <w:rsid w:val="00013621"/>
    <w:rsid w:val="00030BB4"/>
    <w:rsid w:val="000320B4"/>
    <w:rsid w:val="000373AE"/>
    <w:rsid w:val="000572EB"/>
    <w:rsid w:val="000575BC"/>
    <w:rsid w:val="00065286"/>
    <w:rsid w:val="00091983"/>
    <w:rsid w:val="00097B54"/>
    <w:rsid w:val="000A5C31"/>
    <w:rsid w:val="000A666E"/>
    <w:rsid w:val="000E6C50"/>
    <w:rsid w:val="000F15FF"/>
    <w:rsid w:val="00106FF1"/>
    <w:rsid w:val="00113808"/>
    <w:rsid w:val="00116BBF"/>
    <w:rsid w:val="00117A3B"/>
    <w:rsid w:val="0012200A"/>
    <w:rsid w:val="00130EFC"/>
    <w:rsid w:val="00144AE1"/>
    <w:rsid w:val="00146BBF"/>
    <w:rsid w:val="00152052"/>
    <w:rsid w:val="0016213D"/>
    <w:rsid w:val="00162B08"/>
    <w:rsid w:val="00163A79"/>
    <w:rsid w:val="00165060"/>
    <w:rsid w:val="001709AE"/>
    <w:rsid w:val="00180A04"/>
    <w:rsid w:val="00186510"/>
    <w:rsid w:val="00190A22"/>
    <w:rsid w:val="0019195B"/>
    <w:rsid w:val="001979AC"/>
    <w:rsid w:val="001B2AB3"/>
    <w:rsid w:val="001B3033"/>
    <w:rsid w:val="001B3468"/>
    <w:rsid w:val="001B45BC"/>
    <w:rsid w:val="001B695A"/>
    <w:rsid w:val="001B699A"/>
    <w:rsid w:val="001C20A2"/>
    <w:rsid w:val="001D36D4"/>
    <w:rsid w:val="001E1A36"/>
    <w:rsid w:val="001E2896"/>
    <w:rsid w:val="00203991"/>
    <w:rsid w:val="00206FB3"/>
    <w:rsid w:val="002070D6"/>
    <w:rsid w:val="00211F6C"/>
    <w:rsid w:val="002156C1"/>
    <w:rsid w:val="00217C34"/>
    <w:rsid w:val="00230927"/>
    <w:rsid w:val="002329BA"/>
    <w:rsid w:val="00233EAB"/>
    <w:rsid w:val="00262339"/>
    <w:rsid w:val="00283566"/>
    <w:rsid w:val="0029358C"/>
    <w:rsid w:val="002A5B10"/>
    <w:rsid w:val="002A7948"/>
    <w:rsid w:val="002B3057"/>
    <w:rsid w:val="002C63B5"/>
    <w:rsid w:val="002D2698"/>
    <w:rsid w:val="002E636A"/>
    <w:rsid w:val="002F1023"/>
    <w:rsid w:val="002F2FA2"/>
    <w:rsid w:val="003061E5"/>
    <w:rsid w:val="0031056C"/>
    <w:rsid w:val="00327E65"/>
    <w:rsid w:val="003300F0"/>
    <w:rsid w:val="003301FB"/>
    <w:rsid w:val="00331374"/>
    <w:rsid w:val="003328DF"/>
    <w:rsid w:val="00356D75"/>
    <w:rsid w:val="00360FB0"/>
    <w:rsid w:val="00382D83"/>
    <w:rsid w:val="00390A3C"/>
    <w:rsid w:val="00393928"/>
    <w:rsid w:val="0039787E"/>
    <w:rsid w:val="003B2844"/>
    <w:rsid w:val="003C36C4"/>
    <w:rsid w:val="003D629D"/>
    <w:rsid w:val="003D67CE"/>
    <w:rsid w:val="003D6A36"/>
    <w:rsid w:val="003F2784"/>
    <w:rsid w:val="003F4E28"/>
    <w:rsid w:val="00405AFC"/>
    <w:rsid w:val="00406344"/>
    <w:rsid w:val="00427801"/>
    <w:rsid w:val="00431E28"/>
    <w:rsid w:val="004327C9"/>
    <w:rsid w:val="00447B39"/>
    <w:rsid w:val="00451185"/>
    <w:rsid w:val="00451444"/>
    <w:rsid w:val="0045747F"/>
    <w:rsid w:val="004631C3"/>
    <w:rsid w:val="00463A23"/>
    <w:rsid w:val="00472E2A"/>
    <w:rsid w:val="004775CB"/>
    <w:rsid w:val="00483A8C"/>
    <w:rsid w:val="00484BB0"/>
    <w:rsid w:val="004A0983"/>
    <w:rsid w:val="004A1340"/>
    <w:rsid w:val="004A15C3"/>
    <w:rsid w:val="004A799E"/>
    <w:rsid w:val="004B3D67"/>
    <w:rsid w:val="004B5758"/>
    <w:rsid w:val="004C6890"/>
    <w:rsid w:val="004F1E48"/>
    <w:rsid w:val="004F698D"/>
    <w:rsid w:val="00500313"/>
    <w:rsid w:val="00511E34"/>
    <w:rsid w:val="005244B4"/>
    <w:rsid w:val="00542F3B"/>
    <w:rsid w:val="00546CA2"/>
    <w:rsid w:val="00547C16"/>
    <w:rsid w:val="00553B06"/>
    <w:rsid w:val="00557D65"/>
    <w:rsid w:val="0056197C"/>
    <w:rsid w:val="0058716C"/>
    <w:rsid w:val="00593940"/>
    <w:rsid w:val="005970E8"/>
    <w:rsid w:val="005A59AF"/>
    <w:rsid w:val="005A6C66"/>
    <w:rsid w:val="005B71C0"/>
    <w:rsid w:val="005D171A"/>
    <w:rsid w:val="005D352B"/>
    <w:rsid w:val="005D5383"/>
    <w:rsid w:val="005E33B0"/>
    <w:rsid w:val="005E4837"/>
    <w:rsid w:val="005F2043"/>
    <w:rsid w:val="005F33F8"/>
    <w:rsid w:val="005F3407"/>
    <w:rsid w:val="005F39C5"/>
    <w:rsid w:val="005F48CC"/>
    <w:rsid w:val="00611032"/>
    <w:rsid w:val="00646CA8"/>
    <w:rsid w:val="00650268"/>
    <w:rsid w:val="00663AA4"/>
    <w:rsid w:val="0066523D"/>
    <w:rsid w:val="0066698C"/>
    <w:rsid w:val="006853AF"/>
    <w:rsid w:val="0068738E"/>
    <w:rsid w:val="00690E4F"/>
    <w:rsid w:val="0069251C"/>
    <w:rsid w:val="006C4475"/>
    <w:rsid w:val="006C4872"/>
    <w:rsid w:val="006C6043"/>
    <w:rsid w:val="006C65F8"/>
    <w:rsid w:val="006D277D"/>
    <w:rsid w:val="006D307A"/>
    <w:rsid w:val="006E1EA7"/>
    <w:rsid w:val="006E2DF6"/>
    <w:rsid w:val="006E2F51"/>
    <w:rsid w:val="006E76F3"/>
    <w:rsid w:val="006F0DFA"/>
    <w:rsid w:val="006F62A1"/>
    <w:rsid w:val="006F6FCD"/>
    <w:rsid w:val="006F7DC8"/>
    <w:rsid w:val="00700A37"/>
    <w:rsid w:val="007033A7"/>
    <w:rsid w:val="0070651C"/>
    <w:rsid w:val="007078D1"/>
    <w:rsid w:val="00712DF0"/>
    <w:rsid w:val="00715728"/>
    <w:rsid w:val="00726948"/>
    <w:rsid w:val="00730461"/>
    <w:rsid w:val="0073296B"/>
    <w:rsid w:val="007506C0"/>
    <w:rsid w:val="007624B1"/>
    <w:rsid w:val="00765CC9"/>
    <w:rsid w:val="007702EF"/>
    <w:rsid w:val="00776076"/>
    <w:rsid w:val="00794611"/>
    <w:rsid w:val="007A038C"/>
    <w:rsid w:val="007A06E4"/>
    <w:rsid w:val="007A17DC"/>
    <w:rsid w:val="007C3126"/>
    <w:rsid w:val="007C5300"/>
    <w:rsid w:val="007D21FE"/>
    <w:rsid w:val="007E3B36"/>
    <w:rsid w:val="0080541D"/>
    <w:rsid w:val="0081480B"/>
    <w:rsid w:val="00815BF3"/>
    <w:rsid w:val="00823054"/>
    <w:rsid w:val="008253E2"/>
    <w:rsid w:val="00826CF9"/>
    <w:rsid w:val="00836D95"/>
    <w:rsid w:val="0084113E"/>
    <w:rsid w:val="00842BB2"/>
    <w:rsid w:val="00842DD1"/>
    <w:rsid w:val="00847FD8"/>
    <w:rsid w:val="00877CE7"/>
    <w:rsid w:val="00877E43"/>
    <w:rsid w:val="008913CE"/>
    <w:rsid w:val="008B450E"/>
    <w:rsid w:val="008C0D41"/>
    <w:rsid w:val="008C3486"/>
    <w:rsid w:val="008C6492"/>
    <w:rsid w:val="008C74EF"/>
    <w:rsid w:val="008D1CF6"/>
    <w:rsid w:val="008D29C9"/>
    <w:rsid w:val="008D75F6"/>
    <w:rsid w:val="008E2CD0"/>
    <w:rsid w:val="008F29C3"/>
    <w:rsid w:val="00922C03"/>
    <w:rsid w:val="00924B6E"/>
    <w:rsid w:val="0093159A"/>
    <w:rsid w:val="00946CB3"/>
    <w:rsid w:val="0095058A"/>
    <w:rsid w:val="0095170A"/>
    <w:rsid w:val="00952A32"/>
    <w:rsid w:val="00955EA6"/>
    <w:rsid w:val="00962047"/>
    <w:rsid w:val="00976BE5"/>
    <w:rsid w:val="00986D66"/>
    <w:rsid w:val="00992F17"/>
    <w:rsid w:val="00996B84"/>
    <w:rsid w:val="00997AD4"/>
    <w:rsid w:val="009A2776"/>
    <w:rsid w:val="009A4881"/>
    <w:rsid w:val="009B4CAD"/>
    <w:rsid w:val="009B5A86"/>
    <w:rsid w:val="009B6761"/>
    <w:rsid w:val="009F7089"/>
    <w:rsid w:val="00A04A83"/>
    <w:rsid w:val="00A04C17"/>
    <w:rsid w:val="00A137EB"/>
    <w:rsid w:val="00A14463"/>
    <w:rsid w:val="00A1547A"/>
    <w:rsid w:val="00A17F48"/>
    <w:rsid w:val="00A3483A"/>
    <w:rsid w:val="00A36B20"/>
    <w:rsid w:val="00A400DD"/>
    <w:rsid w:val="00A41286"/>
    <w:rsid w:val="00A763AE"/>
    <w:rsid w:val="00A82165"/>
    <w:rsid w:val="00A876EF"/>
    <w:rsid w:val="00A87D8B"/>
    <w:rsid w:val="00AA6191"/>
    <w:rsid w:val="00AB0423"/>
    <w:rsid w:val="00AB4EF2"/>
    <w:rsid w:val="00AB79A0"/>
    <w:rsid w:val="00AB7A85"/>
    <w:rsid w:val="00AC55E7"/>
    <w:rsid w:val="00AD2443"/>
    <w:rsid w:val="00AE31E0"/>
    <w:rsid w:val="00AF4670"/>
    <w:rsid w:val="00AF6E8D"/>
    <w:rsid w:val="00B0259D"/>
    <w:rsid w:val="00B05B15"/>
    <w:rsid w:val="00B1188C"/>
    <w:rsid w:val="00B141A8"/>
    <w:rsid w:val="00B2066D"/>
    <w:rsid w:val="00B21003"/>
    <w:rsid w:val="00B30C93"/>
    <w:rsid w:val="00B30FCB"/>
    <w:rsid w:val="00B36137"/>
    <w:rsid w:val="00B55DF4"/>
    <w:rsid w:val="00B7035A"/>
    <w:rsid w:val="00B8310C"/>
    <w:rsid w:val="00B83233"/>
    <w:rsid w:val="00B85FBE"/>
    <w:rsid w:val="00B92614"/>
    <w:rsid w:val="00B940F0"/>
    <w:rsid w:val="00B968EE"/>
    <w:rsid w:val="00BA0C6D"/>
    <w:rsid w:val="00BA1D6A"/>
    <w:rsid w:val="00BA6A95"/>
    <w:rsid w:val="00BD12A5"/>
    <w:rsid w:val="00BD4350"/>
    <w:rsid w:val="00BE3C29"/>
    <w:rsid w:val="00BE5A94"/>
    <w:rsid w:val="00BF24DC"/>
    <w:rsid w:val="00C03889"/>
    <w:rsid w:val="00C327CF"/>
    <w:rsid w:val="00C40AD0"/>
    <w:rsid w:val="00C62012"/>
    <w:rsid w:val="00CA2983"/>
    <w:rsid w:val="00CB0C4E"/>
    <w:rsid w:val="00CF12C7"/>
    <w:rsid w:val="00CF2E33"/>
    <w:rsid w:val="00CF2F28"/>
    <w:rsid w:val="00D00840"/>
    <w:rsid w:val="00D05519"/>
    <w:rsid w:val="00D06600"/>
    <w:rsid w:val="00D247C9"/>
    <w:rsid w:val="00D2506F"/>
    <w:rsid w:val="00D32E9A"/>
    <w:rsid w:val="00D33C13"/>
    <w:rsid w:val="00D61B92"/>
    <w:rsid w:val="00D67C96"/>
    <w:rsid w:val="00D74F8C"/>
    <w:rsid w:val="00D80842"/>
    <w:rsid w:val="00D83A75"/>
    <w:rsid w:val="00DB0ECC"/>
    <w:rsid w:val="00DB1FF4"/>
    <w:rsid w:val="00DB3DD8"/>
    <w:rsid w:val="00DC5352"/>
    <w:rsid w:val="00DC782F"/>
    <w:rsid w:val="00DD6522"/>
    <w:rsid w:val="00DF0C8C"/>
    <w:rsid w:val="00DF22AA"/>
    <w:rsid w:val="00E1285E"/>
    <w:rsid w:val="00E1439E"/>
    <w:rsid w:val="00E178A6"/>
    <w:rsid w:val="00E301ED"/>
    <w:rsid w:val="00E333A6"/>
    <w:rsid w:val="00E40FB1"/>
    <w:rsid w:val="00E46482"/>
    <w:rsid w:val="00E53522"/>
    <w:rsid w:val="00E5423F"/>
    <w:rsid w:val="00E605AF"/>
    <w:rsid w:val="00E61024"/>
    <w:rsid w:val="00E7272D"/>
    <w:rsid w:val="00E74C18"/>
    <w:rsid w:val="00E91C5F"/>
    <w:rsid w:val="00E9544B"/>
    <w:rsid w:val="00E96065"/>
    <w:rsid w:val="00EA10F1"/>
    <w:rsid w:val="00EA12C8"/>
    <w:rsid w:val="00EB056E"/>
    <w:rsid w:val="00EB297D"/>
    <w:rsid w:val="00EC3A13"/>
    <w:rsid w:val="00ED2E1F"/>
    <w:rsid w:val="00EE5BAD"/>
    <w:rsid w:val="00EE6A5B"/>
    <w:rsid w:val="00EF0FE2"/>
    <w:rsid w:val="00EF39EE"/>
    <w:rsid w:val="00EF6EE9"/>
    <w:rsid w:val="00F01240"/>
    <w:rsid w:val="00F054F4"/>
    <w:rsid w:val="00F135E7"/>
    <w:rsid w:val="00F15905"/>
    <w:rsid w:val="00F20C61"/>
    <w:rsid w:val="00F30012"/>
    <w:rsid w:val="00F34D6F"/>
    <w:rsid w:val="00F4053B"/>
    <w:rsid w:val="00F55BFC"/>
    <w:rsid w:val="00F745B1"/>
    <w:rsid w:val="00F752B5"/>
    <w:rsid w:val="00F77A83"/>
    <w:rsid w:val="00F77FC5"/>
    <w:rsid w:val="00F82228"/>
    <w:rsid w:val="00F82525"/>
    <w:rsid w:val="00F838E7"/>
    <w:rsid w:val="00F84601"/>
    <w:rsid w:val="00F91A5D"/>
    <w:rsid w:val="00FB44BB"/>
    <w:rsid w:val="00FC7A18"/>
    <w:rsid w:val="00FE1E80"/>
    <w:rsid w:val="00FE4D71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184C9"/>
  <w15:docId w15:val="{3B4A3CD8-0FE3-491F-9640-8DDB4A93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28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41286"/>
    <w:pPr>
      <w:keepNext/>
      <w:ind w:left="5400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B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A41286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41286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6BC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9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9251C"/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925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6B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9251C"/>
    <w:rPr>
      <w:rFonts w:cs="Times New Roman"/>
      <w:vertAlign w:val="superscript"/>
    </w:rPr>
  </w:style>
  <w:style w:type="character" w:customStyle="1" w:styleId="sercar">
    <w:name w:val="sercar"/>
    <w:uiPriority w:val="99"/>
    <w:semiHidden/>
    <w:rsid w:val="00FE1E80"/>
    <w:rPr>
      <w:rFonts w:ascii="Arial" w:hAnsi="Arial"/>
      <w:color w:val="00008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FE1E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BC4"/>
    <w:rPr>
      <w:sz w:val="0"/>
      <w:szCs w:val="0"/>
    </w:rPr>
  </w:style>
  <w:style w:type="character" w:styleId="Collegamentovisitato">
    <w:name w:val="FollowedHyperlink"/>
    <w:basedOn w:val="Carpredefinitoparagrafo"/>
    <w:uiPriority w:val="99"/>
    <w:rsid w:val="00A14463"/>
    <w:rPr>
      <w:rFonts w:cs="Times New Roman"/>
      <w:color w:val="800080"/>
      <w:u w:val="single"/>
    </w:rPr>
  </w:style>
  <w:style w:type="paragraph" w:customStyle="1" w:styleId="Paragrafoelenco1">
    <w:name w:val="Paragrafo elenco1"/>
    <w:basedOn w:val="Normale"/>
    <w:rsid w:val="00B9261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rsid w:val="00BA0C6D"/>
    <w:rPr>
      <w:color w:val="605E5C"/>
      <w:shd w:val="clear" w:color="auto" w:fill="E1DFDD"/>
    </w:rPr>
  </w:style>
  <w:style w:type="paragraph" w:styleId="Formuladiapertura">
    <w:name w:val="Salutation"/>
    <w:basedOn w:val="Normale"/>
    <w:next w:val="Normale"/>
    <w:link w:val="FormuladiaperturaCarattere"/>
    <w:uiPriority w:val="99"/>
    <w:rsid w:val="008D75F6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locked/>
    <w:rsid w:val="008D75F6"/>
    <w:rPr>
      <w:rFonts w:cs="Times New Roman"/>
      <w:sz w:val="24"/>
      <w:szCs w:val="24"/>
    </w:rPr>
  </w:style>
  <w:style w:type="paragraph" w:styleId="Puntoelenco2">
    <w:name w:val="List Bullet 2"/>
    <w:basedOn w:val="Normale"/>
    <w:uiPriority w:val="99"/>
    <w:rsid w:val="008D75F6"/>
    <w:pPr>
      <w:numPr>
        <w:numId w:val="2"/>
      </w:numPr>
      <w:tabs>
        <w:tab w:val="clear" w:pos="360"/>
        <w:tab w:val="num" w:pos="643"/>
      </w:tabs>
      <w:ind w:left="643"/>
      <w:contextualSpacing/>
    </w:pPr>
  </w:style>
  <w:style w:type="paragraph" w:styleId="Puntoelenco3">
    <w:name w:val="List Bullet 3"/>
    <w:basedOn w:val="Normale"/>
    <w:uiPriority w:val="99"/>
    <w:rsid w:val="008D75F6"/>
    <w:pPr>
      <w:numPr>
        <w:numId w:val="3"/>
      </w:numPr>
      <w:tabs>
        <w:tab w:val="clear" w:pos="360"/>
        <w:tab w:val="num" w:pos="926"/>
      </w:tabs>
      <w:ind w:left="926"/>
      <w:contextualSpacing/>
    </w:pPr>
  </w:style>
  <w:style w:type="paragraph" w:styleId="Puntoelenco4">
    <w:name w:val="List Bullet 4"/>
    <w:basedOn w:val="Normale"/>
    <w:uiPriority w:val="99"/>
    <w:rsid w:val="008D75F6"/>
    <w:pPr>
      <w:numPr>
        <w:numId w:val="4"/>
      </w:numPr>
      <w:tabs>
        <w:tab w:val="clear" w:pos="360"/>
        <w:tab w:val="num" w:pos="1209"/>
      </w:tabs>
      <w:ind w:left="1209"/>
      <w:contextualSpacing/>
    </w:pPr>
  </w:style>
  <w:style w:type="paragraph" w:styleId="Titolo">
    <w:name w:val="Title"/>
    <w:basedOn w:val="Normale"/>
    <w:next w:val="Normale"/>
    <w:link w:val="TitoloCarattere"/>
    <w:uiPriority w:val="99"/>
    <w:qFormat/>
    <w:rsid w:val="008D75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D75F6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8D75F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8D75F6"/>
    <w:rPr>
      <w:rFonts w:ascii="Cambria" w:hAnsi="Cambria" w:cs="Times New Roman"/>
      <w:sz w:val="24"/>
      <w:szCs w:val="24"/>
    </w:rPr>
  </w:style>
  <w:style w:type="paragraph" w:customStyle="1" w:styleId="Oggetto">
    <w:name w:val="Oggetto"/>
    <w:basedOn w:val="Normale"/>
    <w:uiPriority w:val="99"/>
    <w:rsid w:val="008D75F6"/>
  </w:style>
  <w:style w:type="paragraph" w:styleId="Rientrocorpodeltesto">
    <w:name w:val="Body Text Indent"/>
    <w:basedOn w:val="Normale"/>
    <w:link w:val="RientrocorpodeltestoCarattere"/>
    <w:uiPriority w:val="99"/>
    <w:rsid w:val="008D75F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8D75F6"/>
    <w:rPr>
      <w:rFonts w:cs="Times New Roman"/>
      <w:sz w:val="24"/>
      <w:szCs w:val="24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8D75F6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locked/>
    <w:rsid w:val="008D75F6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96B84"/>
    <w:pPr>
      <w:ind w:left="720"/>
      <w:contextualSpacing/>
    </w:pPr>
  </w:style>
  <w:style w:type="paragraph" w:customStyle="1" w:styleId="Default">
    <w:name w:val="Default"/>
    <w:rsid w:val="006F6F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4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842DD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842DD1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customStyle="1" w:styleId="rtf1ListParagraph">
    <w:name w:val="rtf1 List Paragraph"/>
    <w:basedOn w:val="Normale"/>
    <w:uiPriority w:val="34"/>
    <w:qFormat/>
    <w:rsid w:val="00B30FCB"/>
    <w:pPr>
      <w:ind w:left="708"/>
    </w:pPr>
    <w:rPr>
      <w:rFonts w:eastAsiaTheme="minorEastAsia"/>
    </w:rPr>
  </w:style>
  <w:style w:type="table" w:customStyle="1" w:styleId="rtf1TableGrid">
    <w:name w:val="rtf1 Table Grid"/>
    <w:basedOn w:val="Tabellanormale"/>
    <w:uiPriority w:val="39"/>
    <w:rsid w:val="00B30F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e"/>
    <w:uiPriority w:val="1"/>
    <w:qFormat/>
    <w:rsid w:val="00B30FCB"/>
    <w:pPr>
      <w:widowControl w:val="0"/>
    </w:pPr>
    <w:rPr>
      <w:rFonts w:ascii="Trebuchet MS" w:eastAsia="Trebuchet MS" w:hAnsi="Trebuchet MS"/>
      <w:sz w:val="18"/>
      <w:szCs w:val="18"/>
      <w:lang w:val="en-US" w:eastAsia="en-US"/>
    </w:rPr>
  </w:style>
  <w:style w:type="table" w:styleId="Grigliatabella">
    <w:name w:val="Table Grid"/>
    <w:basedOn w:val="Tabellanormale"/>
    <w:uiPriority w:val="59"/>
    <w:rsid w:val="0099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locked/>
    <w:rsid w:val="00106FF1"/>
    <w:rPr>
      <w:b/>
      <w:bCs/>
    </w:rPr>
  </w:style>
  <w:style w:type="paragraph" w:styleId="NormaleWeb">
    <w:name w:val="Normal (Web)"/>
    <w:basedOn w:val="Normale"/>
    <w:uiPriority w:val="99"/>
    <w:unhideWhenUsed/>
    <w:rsid w:val="001C20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cmeitalia.it/grs800/web43/login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nagrafe@comune.calco.l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rver5.acmeitalia.it/utenza/grs800/dimenticata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meitalia.it/grs800/web43/login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1152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sercar</dc:creator>
  <cp:lastModifiedBy>anagrafe</cp:lastModifiedBy>
  <cp:revision>11</cp:revision>
  <cp:lastPrinted>2023-03-03T10:44:00Z</cp:lastPrinted>
  <dcterms:created xsi:type="dcterms:W3CDTF">2025-03-12T09:17:00Z</dcterms:created>
  <dcterms:modified xsi:type="dcterms:W3CDTF">2026-03-17T15:07:00Z</dcterms:modified>
</cp:coreProperties>
</file>